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="-328" w:tblpYSpec="outside"/>
        <w:tblW w:w="10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8"/>
        <w:gridCol w:w="4503"/>
      </w:tblGrid>
      <w:tr w:rsidR="00702668" w:rsidRPr="00F20F27" w14:paraId="693B2034" w14:textId="77777777" w:rsidTr="00240EB6">
        <w:trPr>
          <w:trHeight w:val="1147"/>
        </w:trPr>
        <w:tc>
          <w:tcPr>
            <w:tcW w:w="5548" w:type="dxa"/>
            <w:shd w:val="clear" w:color="auto" w:fill="auto"/>
          </w:tcPr>
          <w:p w14:paraId="39887C72" w14:textId="17C7FD5A" w:rsidR="004A3B61" w:rsidRPr="00792CD0" w:rsidRDefault="00240EB6" w:rsidP="00F1108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INFORME: Verificación a la Publicación del Plan de acción estratégico anual en la página web de la entidad- Verificación a la Publicación del Programa de Transparencia y ética pública 2026-  Verificación a la Publicación del Plan de Acción Institucional anual en la página web de la entidad.</w:t>
            </w:r>
          </w:p>
        </w:tc>
        <w:tc>
          <w:tcPr>
            <w:tcW w:w="4503" w:type="dxa"/>
            <w:shd w:val="clear" w:color="auto" w:fill="auto"/>
          </w:tcPr>
          <w:p w14:paraId="441AF9AE" w14:textId="77777777" w:rsidR="00702668" w:rsidRPr="00F20F27" w:rsidRDefault="00702668" w:rsidP="00AC2A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20F27">
              <w:rPr>
                <w:rFonts w:ascii="Arial" w:hAnsi="Arial" w:cs="Arial"/>
                <w:b/>
                <w:sz w:val="24"/>
                <w:szCs w:val="24"/>
              </w:rPr>
              <w:t>FECHA ELABORACIÓN:</w:t>
            </w:r>
          </w:p>
          <w:p w14:paraId="59E96100" w14:textId="6118771E" w:rsidR="00702668" w:rsidRPr="004A3B61" w:rsidRDefault="00240EB6" w:rsidP="00AC2A8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30</w:t>
            </w:r>
            <w:r w:rsidR="00843125">
              <w:rPr>
                <w:rFonts w:ascii="Arial" w:hAnsi="Arial" w:cs="Arial"/>
                <w:b/>
                <w:sz w:val="24"/>
                <w:szCs w:val="24"/>
              </w:rPr>
              <w:t xml:space="preserve"> de enero</w:t>
            </w:r>
            <w:r w:rsidR="002375CC">
              <w:rPr>
                <w:rFonts w:ascii="Arial" w:hAnsi="Arial" w:cs="Arial"/>
                <w:b/>
                <w:sz w:val="24"/>
                <w:szCs w:val="24"/>
              </w:rPr>
              <w:t xml:space="preserve"> 2026</w:t>
            </w:r>
            <w:r w:rsidR="004A3B61" w:rsidRPr="004A3B61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702668" w:rsidRPr="00F20F27" w14:paraId="38FFB54D" w14:textId="77777777" w:rsidTr="00240EB6">
        <w:trPr>
          <w:trHeight w:val="1085"/>
        </w:trPr>
        <w:tc>
          <w:tcPr>
            <w:tcW w:w="5548" w:type="dxa"/>
            <w:shd w:val="clear" w:color="auto" w:fill="auto"/>
          </w:tcPr>
          <w:p w14:paraId="1C4F579D" w14:textId="77777777" w:rsidR="00702668" w:rsidRPr="00F20F27" w:rsidRDefault="00702668" w:rsidP="00AC2A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20F27">
              <w:rPr>
                <w:rFonts w:ascii="Arial" w:hAnsi="Arial" w:cs="Arial"/>
                <w:b/>
                <w:sz w:val="24"/>
                <w:szCs w:val="24"/>
              </w:rPr>
              <w:t>DIRECTIVO RESPONSABLE:</w:t>
            </w:r>
          </w:p>
          <w:p w14:paraId="2AE0EB04" w14:textId="2CCC6A0D" w:rsidR="00702668" w:rsidRPr="004A3B61" w:rsidRDefault="004A3B61" w:rsidP="00792CD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A3B61">
              <w:rPr>
                <w:rFonts w:ascii="Arial" w:hAnsi="Arial" w:cs="Arial"/>
                <w:b/>
                <w:sz w:val="24"/>
                <w:szCs w:val="24"/>
              </w:rPr>
              <w:t>Hernando Ossa Lenis Asesor de Control Interno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RAP Eje Cafetero.</w:t>
            </w:r>
          </w:p>
          <w:p w14:paraId="24E6A95B" w14:textId="1305553A" w:rsidR="004A3B61" w:rsidRPr="004A3B61" w:rsidRDefault="004A3B61" w:rsidP="00AC2A8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03" w:type="dxa"/>
            <w:shd w:val="clear" w:color="auto" w:fill="auto"/>
          </w:tcPr>
          <w:p w14:paraId="24A1A1B7" w14:textId="77777777" w:rsidR="004A3B61" w:rsidRDefault="004A3B61" w:rsidP="00AC2A8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DESTINATARIO:</w:t>
            </w:r>
          </w:p>
          <w:p w14:paraId="3FFBC6A0" w14:textId="58E64A65" w:rsidR="00702668" w:rsidRPr="0026716E" w:rsidRDefault="004A3B61" w:rsidP="002671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A3B61">
              <w:rPr>
                <w:rFonts w:ascii="Arial" w:hAnsi="Arial" w:cs="Arial"/>
                <w:b/>
                <w:bCs/>
                <w:sz w:val="24"/>
                <w:szCs w:val="24"/>
              </w:rPr>
              <w:t>Humberto Tobón Gerente RAP-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EJE CAFETERO.</w:t>
            </w:r>
          </w:p>
        </w:tc>
      </w:tr>
    </w:tbl>
    <w:p w14:paraId="0A8C3383" w14:textId="6A9ED77C" w:rsidR="00F72D16" w:rsidRDefault="00F72D16" w:rsidP="0026716E">
      <w:pPr>
        <w:rPr>
          <w:rFonts w:ascii="Arial" w:hAnsi="Arial" w:cs="Arial"/>
          <w:b/>
          <w:bCs/>
          <w:sz w:val="24"/>
          <w:szCs w:val="24"/>
        </w:rPr>
      </w:pPr>
    </w:p>
    <w:p w14:paraId="44B6A493" w14:textId="450922E3" w:rsidR="00E425C0" w:rsidRDefault="00E425C0" w:rsidP="00E425C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425C0">
        <w:rPr>
          <w:rFonts w:ascii="Arial" w:hAnsi="Arial" w:cs="Arial"/>
          <w:b/>
          <w:bCs/>
          <w:sz w:val="24"/>
          <w:szCs w:val="24"/>
        </w:rPr>
        <w:t>ASPECTOS GENERALES</w:t>
      </w:r>
    </w:p>
    <w:p w14:paraId="1CC1F43B" w14:textId="77777777" w:rsidR="001B224D" w:rsidRDefault="001B224D" w:rsidP="00E425C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85E161F" w14:textId="10F96300" w:rsidR="001B224D" w:rsidRPr="001B224D" w:rsidRDefault="001B224D" w:rsidP="001B224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B224D">
        <w:rPr>
          <w:rFonts w:ascii="Arial" w:hAnsi="Arial" w:cs="Arial"/>
          <w:b/>
          <w:bCs/>
          <w:sz w:val="24"/>
          <w:szCs w:val="24"/>
        </w:rPr>
        <w:t>INTRODUCCIÓN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 w:rsidRPr="001B224D">
        <w:rPr>
          <w:rFonts w:ascii="Arial" w:hAnsi="Arial" w:cs="Arial"/>
          <w:sz w:val="24"/>
          <w:szCs w:val="24"/>
        </w:rPr>
        <w:t xml:space="preserve">En cumplimiento de las funciones asignadas a la Oficina de Control Interno, conforme a lo establecido en la Ley 87 de 1993 y </w:t>
      </w:r>
      <w:r w:rsidR="00D13A35" w:rsidRPr="001B224D">
        <w:rPr>
          <w:rFonts w:ascii="Arial" w:hAnsi="Arial" w:cs="Arial"/>
          <w:sz w:val="24"/>
          <w:szCs w:val="24"/>
        </w:rPr>
        <w:t>demás</w:t>
      </w:r>
      <w:r w:rsidRPr="001B224D">
        <w:rPr>
          <w:rFonts w:ascii="Arial" w:hAnsi="Arial" w:cs="Arial"/>
          <w:sz w:val="24"/>
          <w:szCs w:val="24"/>
        </w:rPr>
        <w:t xml:space="preserve"> normas concordantes y complementarias, y con el objetivo de verificar el cumplimiento de la </w:t>
      </w:r>
      <w:r w:rsidR="00D13A35" w:rsidRPr="001B224D">
        <w:rPr>
          <w:rFonts w:ascii="Arial" w:hAnsi="Arial" w:cs="Arial"/>
          <w:sz w:val="24"/>
          <w:szCs w:val="24"/>
        </w:rPr>
        <w:t>obligación</w:t>
      </w:r>
      <w:r w:rsidRPr="001B224D">
        <w:rPr>
          <w:rFonts w:ascii="Arial" w:hAnsi="Arial" w:cs="Arial"/>
          <w:sz w:val="24"/>
          <w:szCs w:val="24"/>
        </w:rPr>
        <w:t xml:space="preserve"> de</w:t>
      </w:r>
      <w:r w:rsidR="00D13A35">
        <w:rPr>
          <w:rFonts w:ascii="Arial" w:hAnsi="Arial" w:cs="Arial"/>
          <w:sz w:val="24"/>
          <w:szCs w:val="24"/>
        </w:rPr>
        <w:t xml:space="preserve"> la RAP Eje cafetero</w:t>
      </w:r>
      <w:r w:rsidRPr="001B224D">
        <w:rPr>
          <w:rFonts w:ascii="Arial" w:hAnsi="Arial" w:cs="Arial"/>
          <w:sz w:val="24"/>
          <w:szCs w:val="24"/>
        </w:rPr>
        <w:t xml:space="preserve"> de publicar, a más tardar el 31 de enero de cada año, los planes institucionales en la página web de la entidad, de conformidad con lo establecido en el artículo 1 del Decreto 612 de 2018, así como constatar su </w:t>
      </w:r>
      <w:r w:rsidR="00D13A35" w:rsidRPr="001B224D">
        <w:rPr>
          <w:rFonts w:ascii="Arial" w:hAnsi="Arial" w:cs="Arial"/>
          <w:sz w:val="24"/>
          <w:szCs w:val="24"/>
        </w:rPr>
        <w:t>articulación</w:t>
      </w:r>
      <w:r w:rsidRPr="001B224D">
        <w:rPr>
          <w:rFonts w:ascii="Arial" w:hAnsi="Arial" w:cs="Arial"/>
          <w:sz w:val="24"/>
          <w:szCs w:val="24"/>
        </w:rPr>
        <w:t xml:space="preserve"> con el Plan de </w:t>
      </w:r>
      <w:r w:rsidR="00D13A35" w:rsidRPr="001B224D">
        <w:rPr>
          <w:rFonts w:ascii="Arial" w:hAnsi="Arial" w:cs="Arial"/>
          <w:sz w:val="24"/>
          <w:szCs w:val="24"/>
        </w:rPr>
        <w:t>Acción</w:t>
      </w:r>
      <w:r w:rsidRPr="001B224D">
        <w:rPr>
          <w:rFonts w:ascii="Arial" w:hAnsi="Arial" w:cs="Arial"/>
          <w:sz w:val="24"/>
          <w:szCs w:val="24"/>
        </w:rPr>
        <w:t xml:space="preserve"> Institucional (PAI), se realiza el presente seguimiento correspondiente a la vigencia 202</w:t>
      </w:r>
      <w:r w:rsidR="00D13A35">
        <w:rPr>
          <w:rFonts w:ascii="Arial" w:hAnsi="Arial" w:cs="Arial"/>
          <w:sz w:val="24"/>
          <w:szCs w:val="24"/>
        </w:rPr>
        <w:t>6</w:t>
      </w:r>
      <w:r w:rsidRPr="001B224D">
        <w:rPr>
          <w:rFonts w:ascii="Arial" w:hAnsi="Arial" w:cs="Arial"/>
          <w:sz w:val="24"/>
          <w:szCs w:val="24"/>
        </w:rPr>
        <w:t>.</w:t>
      </w:r>
    </w:p>
    <w:p w14:paraId="7BAA80F9" w14:textId="7CF96E47" w:rsidR="004A3B61" w:rsidRDefault="004A3B61" w:rsidP="004A3B61">
      <w:pPr>
        <w:pStyle w:val="Default"/>
        <w:jc w:val="both"/>
        <w:rPr>
          <w:rFonts w:eastAsia="Times New Roman"/>
          <w:color w:val="auto"/>
          <w:lang w:val="es-ES" w:eastAsia="es-CO"/>
        </w:rPr>
      </w:pPr>
    </w:p>
    <w:p w14:paraId="21BFEBCF" w14:textId="3A83FD58" w:rsidR="004A3B61" w:rsidRPr="00240EB6" w:rsidRDefault="00240EB6" w:rsidP="004A3B61">
      <w:pPr>
        <w:pStyle w:val="Default"/>
        <w:jc w:val="both"/>
      </w:pPr>
      <w:r>
        <w:rPr>
          <w:b/>
        </w:rPr>
        <w:t>OBJETIVO</w:t>
      </w:r>
      <w:r w:rsidR="00702668" w:rsidRPr="00E425C0">
        <w:rPr>
          <w:b/>
        </w:rPr>
        <w:t xml:space="preserve">: </w:t>
      </w:r>
      <w:r w:rsidR="00E425C0" w:rsidRPr="00E425C0">
        <w:rPr>
          <w:b/>
        </w:rPr>
        <w:t xml:space="preserve"> </w:t>
      </w:r>
      <w:r>
        <w:t xml:space="preserve">Verificar la </w:t>
      </w:r>
      <w:r w:rsidRPr="00240EB6">
        <w:rPr>
          <w:rStyle w:val="Textoennegrita"/>
          <w:b w:val="0"/>
        </w:rPr>
        <w:t>publicación y disponibilidad</w:t>
      </w:r>
      <w:r>
        <w:t xml:space="preserve"> en la página web institucional de la RAP Eje Cafetero de los siguientes instrumentos:</w:t>
      </w:r>
      <w:r>
        <w:br/>
      </w:r>
      <w:r w:rsidRPr="00240EB6">
        <w:rPr>
          <w:rStyle w:val="Textoennegrita"/>
          <w:b w:val="0"/>
        </w:rPr>
        <w:t>Plan de Acción Estratégico anual</w:t>
      </w:r>
      <w:r w:rsidRPr="00240EB6">
        <w:rPr>
          <w:b/>
        </w:rPr>
        <w:t xml:space="preserve">- </w:t>
      </w:r>
      <w:r w:rsidRPr="00240EB6">
        <w:rPr>
          <w:rStyle w:val="Textoennegrita"/>
          <w:b w:val="0"/>
        </w:rPr>
        <w:t>Programa de Transparencia y Ética Pública</w:t>
      </w:r>
      <w:r w:rsidRPr="00240EB6">
        <w:rPr>
          <w:rStyle w:val="Textoennegrita"/>
        </w:rPr>
        <w:t xml:space="preserve"> </w:t>
      </w:r>
      <w:r w:rsidRPr="00240EB6">
        <w:rPr>
          <w:rStyle w:val="Textoennegrita"/>
          <w:b w:val="0"/>
        </w:rPr>
        <w:t>2026</w:t>
      </w:r>
      <w:r w:rsidRPr="00240EB6">
        <w:rPr>
          <w:b/>
        </w:rPr>
        <w:t>;</w:t>
      </w:r>
      <w:r>
        <w:t xml:space="preserve"> y </w:t>
      </w:r>
      <w:r w:rsidRPr="00240EB6">
        <w:rPr>
          <w:rStyle w:val="Textoennegrita"/>
          <w:b w:val="0"/>
        </w:rPr>
        <w:t>Plan de Acción Institucional anual</w:t>
      </w:r>
      <w:r w:rsidRPr="00240EB6">
        <w:rPr>
          <w:b/>
        </w:rPr>
        <w:t>,</w:t>
      </w:r>
      <w:r>
        <w:t xml:space="preserve"> con el fin de evidenciar el cumplimiento del </w:t>
      </w:r>
      <w:r w:rsidRPr="00240EB6">
        <w:rPr>
          <w:rStyle w:val="Textoennegrita"/>
          <w:b w:val="0"/>
        </w:rPr>
        <w:t>principio de publicidad</w:t>
      </w:r>
      <w:r w:rsidRPr="00240EB6">
        <w:rPr>
          <w:b/>
        </w:rPr>
        <w:t xml:space="preserve"> </w:t>
      </w:r>
      <w:r w:rsidRPr="00240EB6">
        <w:t>y de la</w:t>
      </w:r>
      <w:r w:rsidRPr="00240EB6">
        <w:rPr>
          <w:b/>
        </w:rPr>
        <w:t xml:space="preserve"> </w:t>
      </w:r>
      <w:r>
        <w:rPr>
          <w:rStyle w:val="Textoennegrita"/>
          <w:b w:val="0"/>
        </w:rPr>
        <w:t>transparencia</w:t>
      </w:r>
      <w:r w:rsidRPr="00240EB6">
        <w:rPr>
          <w:b/>
        </w:rPr>
        <w:t>,</w:t>
      </w:r>
      <w:r>
        <w:t xml:space="preserve"> y emitir recomendaciones de mejora cuando se identifiquen oportunidades en accesibil</w:t>
      </w:r>
      <w:r w:rsidR="00E24086">
        <w:t>idad y trazabilidad</w:t>
      </w:r>
      <w:r>
        <w:t>.</w:t>
      </w:r>
    </w:p>
    <w:p w14:paraId="50689503" w14:textId="51AD31B7" w:rsidR="00E24086" w:rsidRPr="00E24086" w:rsidRDefault="00702668" w:rsidP="00E24086">
      <w:pPr>
        <w:pStyle w:val="NormalWeb"/>
        <w:jc w:val="both"/>
        <w:rPr>
          <w:rFonts w:ascii="Arial" w:hAnsi="Arial" w:cs="Arial"/>
          <w:lang w:val="es-CO"/>
        </w:rPr>
      </w:pPr>
      <w:r w:rsidRPr="00B24D0F">
        <w:rPr>
          <w:rFonts w:ascii="Arial" w:hAnsi="Arial" w:cs="Arial"/>
          <w:b/>
          <w:lang w:val="es-CO"/>
        </w:rPr>
        <w:t xml:space="preserve">ALCANCE: </w:t>
      </w:r>
      <w:r w:rsidR="00E24086" w:rsidRPr="00E24086">
        <w:rPr>
          <w:rFonts w:ascii="Arial" w:hAnsi="Arial" w:cs="Arial"/>
          <w:lang w:val="es-CO"/>
        </w:rPr>
        <w:t xml:space="preserve">El ejercicio comprendió la revisión del </w:t>
      </w:r>
      <w:r w:rsidR="00E24086" w:rsidRPr="00E24086">
        <w:rPr>
          <w:rStyle w:val="Textoennegrita"/>
          <w:rFonts w:ascii="Arial" w:hAnsi="Arial" w:cs="Arial"/>
          <w:b w:val="0"/>
          <w:lang w:val="es-CO"/>
        </w:rPr>
        <w:t>sitio web oficial</w:t>
      </w:r>
      <w:r w:rsidR="00E24086" w:rsidRPr="00E24086">
        <w:rPr>
          <w:rFonts w:ascii="Arial" w:hAnsi="Arial" w:cs="Arial"/>
          <w:lang w:val="es-CO"/>
        </w:rPr>
        <w:t xml:space="preserve"> de la RAP Eje Cafetero, específicamente en los apartados asociados a </w:t>
      </w:r>
      <w:r w:rsidR="00E24086" w:rsidRPr="00E24086">
        <w:rPr>
          <w:rStyle w:val="Textoennegrita"/>
          <w:rFonts w:ascii="Arial" w:hAnsi="Arial" w:cs="Arial"/>
          <w:b w:val="0"/>
          <w:lang w:val="es-CO"/>
        </w:rPr>
        <w:t>Planeació</w:t>
      </w:r>
      <w:r w:rsidR="00E24086">
        <w:rPr>
          <w:rStyle w:val="Textoennegrita"/>
          <w:rFonts w:ascii="Arial" w:hAnsi="Arial" w:cs="Arial"/>
          <w:b w:val="0"/>
          <w:lang w:val="es-CO"/>
        </w:rPr>
        <w:t>n / Transparencia / Integridad</w:t>
      </w:r>
      <w:r w:rsidR="00E24086" w:rsidRPr="00E24086">
        <w:rPr>
          <w:rFonts w:ascii="Arial" w:hAnsi="Arial" w:cs="Arial"/>
          <w:lang w:val="es-CO"/>
        </w:rPr>
        <w:t>, para constatar:</w:t>
      </w:r>
      <w:r w:rsidR="00E24086">
        <w:rPr>
          <w:rFonts w:ascii="Arial" w:hAnsi="Arial" w:cs="Arial"/>
          <w:lang w:val="es-CO"/>
        </w:rPr>
        <w:t xml:space="preserve"> </w:t>
      </w:r>
      <w:r w:rsidR="00E24086" w:rsidRPr="00E24086">
        <w:rPr>
          <w:rFonts w:ascii="Arial" w:hAnsi="Arial" w:cs="Arial"/>
          <w:lang w:val="es-CO"/>
        </w:rPr>
        <w:t>Exi</w:t>
      </w:r>
      <w:r w:rsidR="00E24086">
        <w:rPr>
          <w:rFonts w:ascii="Arial" w:hAnsi="Arial" w:cs="Arial"/>
          <w:lang w:val="es-CO"/>
        </w:rPr>
        <w:t>stencia del documento publicado-</w:t>
      </w:r>
      <w:r w:rsidR="00E24086" w:rsidRPr="00E24086">
        <w:rPr>
          <w:rFonts w:ascii="Arial" w:hAnsi="Arial" w:cs="Arial"/>
          <w:lang w:val="es-CO"/>
        </w:rPr>
        <w:t>Accesibili</w:t>
      </w:r>
      <w:r w:rsidR="00E24086">
        <w:rPr>
          <w:rFonts w:ascii="Arial" w:hAnsi="Arial" w:cs="Arial"/>
          <w:lang w:val="es-CO"/>
        </w:rPr>
        <w:t>dad pública.</w:t>
      </w:r>
    </w:p>
    <w:p w14:paraId="41171E5E" w14:textId="77777777" w:rsidR="00E24086" w:rsidRPr="00E24086" w:rsidRDefault="00E24086" w:rsidP="00E24086">
      <w:pPr>
        <w:pStyle w:val="NormalWeb"/>
        <w:jc w:val="both"/>
        <w:rPr>
          <w:rFonts w:ascii="Arial" w:hAnsi="Arial" w:cs="Arial"/>
          <w:lang w:val="es-CO"/>
        </w:rPr>
      </w:pPr>
      <w:r w:rsidRPr="00E24086">
        <w:rPr>
          <w:rFonts w:ascii="Arial" w:hAnsi="Arial" w:cs="Arial"/>
          <w:lang w:val="es-CO"/>
        </w:rPr>
        <w:t xml:space="preserve">El alcance se limita a una </w:t>
      </w:r>
      <w:r w:rsidRPr="00E24086">
        <w:rPr>
          <w:rStyle w:val="Textoennegrita"/>
          <w:rFonts w:ascii="Arial" w:hAnsi="Arial" w:cs="Arial"/>
          <w:b w:val="0"/>
          <w:lang w:val="es-CO"/>
        </w:rPr>
        <w:t>verificación de publicación</w:t>
      </w:r>
      <w:r w:rsidRPr="00E24086">
        <w:rPr>
          <w:rFonts w:ascii="Arial" w:hAnsi="Arial" w:cs="Arial"/>
          <w:b/>
          <w:lang w:val="es-CO"/>
        </w:rPr>
        <w:t>;</w:t>
      </w:r>
      <w:r w:rsidRPr="00E24086">
        <w:rPr>
          <w:rFonts w:ascii="Arial" w:hAnsi="Arial" w:cs="Arial"/>
          <w:lang w:val="es-CO"/>
        </w:rPr>
        <w:t xml:space="preserve"> no incluye evaluación de calidad técnica, consistencia interna del contenido, ejecución del plan, ni auditoría de cumplimiento de metas.</w:t>
      </w:r>
    </w:p>
    <w:p w14:paraId="3632BEEE" w14:textId="0AB7B77A" w:rsidR="007B472D" w:rsidRPr="009C3E9C" w:rsidRDefault="00906A7F" w:rsidP="009C3E9C">
      <w:pPr>
        <w:pStyle w:val="NormalWeb"/>
        <w:jc w:val="both"/>
        <w:rPr>
          <w:rFonts w:ascii="Arial" w:hAnsi="Arial" w:cs="Arial"/>
          <w:lang w:val="es-CO"/>
        </w:rPr>
      </w:pPr>
      <w:r w:rsidRPr="009C3E9C">
        <w:rPr>
          <w:rFonts w:ascii="Arial" w:hAnsi="Arial" w:cs="Arial"/>
          <w:b/>
          <w:lang w:val="es-CO"/>
        </w:rPr>
        <w:t>CRITERIOS</w:t>
      </w:r>
      <w:r w:rsidR="009C3E9C" w:rsidRPr="009C3E9C">
        <w:rPr>
          <w:rFonts w:ascii="Arial" w:hAnsi="Arial" w:cs="Arial"/>
          <w:b/>
          <w:lang w:val="es-CO"/>
        </w:rPr>
        <w:t>:</w:t>
      </w:r>
      <w:r w:rsidR="009C3E9C" w:rsidRPr="009C3E9C">
        <w:rPr>
          <w:lang w:val="es-CO"/>
        </w:rPr>
        <w:t xml:space="preserve"> </w:t>
      </w:r>
      <w:r w:rsidR="009C3E9C" w:rsidRPr="009C3E9C">
        <w:rPr>
          <w:rFonts w:ascii="Arial" w:hAnsi="Arial" w:cs="Arial"/>
          <w:lang w:val="es-CO"/>
        </w:rPr>
        <w:t>La verificación se fundamentó en los principios constitucionales de publicidad y moralidad, el marco del Sistema de Control Interno, las disposiciones anticorrupción vigentes y los lineamientos generales del MIPG.</w:t>
      </w:r>
    </w:p>
    <w:p w14:paraId="282AC565" w14:textId="7F3E8C54" w:rsidR="00876813" w:rsidRDefault="00906A7F" w:rsidP="00F11083">
      <w:pPr>
        <w:jc w:val="both"/>
        <w:rPr>
          <w:rFonts w:ascii="Arial" w:hAnsi="Arial" w:cs="Arial"/>
          <w:sz w:val="24"/>
          <w:szCs w:val="24"/>
        </w:rPr>
      </w:pPr>
      <w:r w:rsidRPr="007B472D">
        <w:rPr>
          <w:rFonts w:ascii="Arial" w:hAnsi="Arial" w:cs="Arial"/>
          <w:b/>
          <w:sz w:val="24"/>
          <w:szCs w:val="24"/>
        </w:rPr>
        <w:t xml:space="preserve">METODOLOGIA: </w:t>
      </w:r>
      <w:r w:rsidR="00D13A35">
        <w:rPr>
          <w:rFonts w:ascii="Arial" w:hAnsi="Arial" w:cs="Arial"/>
          <w:bCs/>
          <w:sz w:val="24"/>
          <w:szCs w:val="24"/>
        </w:rPr>
        <w:t>Para el ejercicio de la</w:t>
      </w:r>
      <w:r w:rsidR="009C3E9C" w:rsidRPr="009C3E9C">
        <w:rPr>
          <w:rFonts w:ascii="Arial" w:hAnsi="Arial" w:cs="Arial"/>
          <w:sz w:val="24"/>
          <w:szCs w:val="24"/>
        </w:rPr>
        <w:t xml:space="preserve"> verificación</w:t>
      </w:r>
      <w:r w:rsidR="00D13A35">
        <w:rPr>
          <w:rFonts w:ascii="Arial" w:hAnsi="Arial" w:cs="Arial"/>
          <w:sz w:val="24"/>
          <w:szCs w:val="24"/>
        </w:rPr>
        <w:t>,</w:t>
      </w:r>
      <w:r w:rsidR="009C3E9C" w:rsidRPr="009C3E9C">
        <w:rPr>
          <w:rFonts w:ascii="Arial" w:hAnsi="Arial" w:cs="Arial"/>
          <w:sz w:val="24"/>
          <w:szCs w:val="24"/>
        </w:rPr>
        <w:t xml:space="preserve"> se realizó mediante revisión de la página web institucional</w:t>
      </w:r>
      <w:r w:rsidR="00D13A35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D121A7" w:rsidRPr="0005207B">
          <w:rPr>
            <w:rStyle w:val="Hipervnculo"/>
            <w:rFonts w:ascii="Arial" w:hAnsi="Arial" w:cs="Arial"/>
            <w:sz w:val="24"/>
            <w:szCs w:val="24"/>
          </w:rPr>
          <w:t>https://ejecafeterorap.gov.co</w:t>
        </w:r>
      </w:hyperlink>
      <w:r w:rsidR="00D121A7">
        <w:rPr>
          <w:rFonts w:ascii="Arial" w:hAnsi="Arial" w:cs="Arial"/>
          <w:sz w:val="24"/>
          <w:szCs w:val="24"/>
        </w:rPr>
        <w:t xml:space="preserve">, </w:t>
      </w:r>
      <w:r w:rsidR="009C3E9C" w:rsidRPr="009C3E9C">
        <w:rPr>
          <w:rFonts w:ascii="Arial" w:hAnsi="Arial" w:cs="Arial"/>
          <w:sz w:val="24"/>
          <w:szCs w:val="24"/>
        </w:rPr>
        <w:t>validando</w:t>
      </w:r>
      <w:r w:rsidR="00D13A35">
        <w:rPr>
          <w:rFonts w:ascii="Arial" w:hAnsi="Arial" w:cs="Arial"/>
          <w:sz w:val="24"/>
          <w:szCs w:val="24"/>
        </w:rPr>
        <w:t xml:space="preserve"> los links destinados a la publicación de los planes institucionales, asimismo como</w:t>
      </w:r>
      <w:r w:rsidR="009C3E9C" w:rsidRPr="009C3E9C">
        <w:rPr>
          <w:rFonts w:ascii="Arial" w:hAnsi="Arial" w:cs="Arial"/>
          <w:sz w:val="24"/>
          <w:szCs w:val="24"/>
        </w:rPr>
        <w:t xml:space="preserve"> la publicación, accesibilidad, trazabilidad e integridad de la información, y registrando los resultados en el formato OCI con observaciones y recomendaciones.</w:t>
      </w:r>
    </w:p>
    <w:p w14:paraId="758060E0" w14:textId="77777777" w:rsidR="00D13A35" w:rsidRDefault="00D13A35" w:rsidP="00F11083">
      <w:pPr>
        <w:jc w:val="both"/>
        <w:rPr>
          <w:rFonts w:ascii="Arial" w:hAnsi="Arial" w:cs="Arial"/>
          <w:sz w:val="24"/>
          <w:szCs w:val="24"/>
        </w:rPr>
      </w:pPr>
    </w:p>
    <w:p w14:paraId="0A454EDD" w14:textId="2F89F445" w:rsidR="00D13A35" w:rsidRDefault="00D13A35" w:rsidP="00F11083">
      <w:pPr>
        <w:jc w:val="both"/>
        <w:rPr>
          <w:rFonts w:ascii="Arial" w:hAnsi="Arial" w:cs="Arial"/>
          <w:sz w:val="24"/>
          <w:szCs w:val="24"/>
        </w:rPr>
      </w:pPr>
      <w:r w:rsidRPr="00D13A35">
        <w:rPr>
          <w:rFonts w:ascii="Arial" w:hAnsi="Arial" w:cs="Arial"/>
          <w:sz w:val="24"/>
          <w:szCs w:val="24"/>
        </w:rPr>
        <w:t xml:space="preserve">Estos procedimientos permitieron obtener elementos de juicio suficientes para emitir conclusiones sobre la publicación oportuna de los planes institucionales de los que estipula el Decreto 612 de 2018 y la articulación de los planes con el Plan de </w:t>
      </w:r>
      <w:r w:rsidRPr="00D13A35">
        <w:rPr>
          <w:rFonts w:ascii="Arial" w:hAnsi="Arial" w:cs="Arial"/>
          <w:sz w:val="24"/>
          <w:szCs w:val="24"/>
        </w:rPr>
        <w:t>Acción</w:t>
      </w:r>
      <w:r w:rsidRPr="00D13A35">
        <w:rPr>
          <w:rFonts w:ascii="Arial" w:hAnsi="Arial" w:cs="Arial"/>
          <w:sz w:val="24"/>
          <w:szCs w:val="24"/>
        </w:rPr>
        <w:t xml:space="preserve"> Institucional – PAI de la vigencia.</w:t>
      </w:r>
    </w:p>
    <w:p w14:paraId="1EE587FE" w14:textId="77777777" w:rsidR="00F11083" w:rsidRPr="007B472D" w:rsidRDefault="00F11083" w:rsidP="00F11083">
      <w:pPr>
        <w:jc w:val="both"/>
      </w:pPr>
    </w:p>
    <w:p w14:paraId="23EBB7A3" w14:textId="44DBF382" w:rsidR="00F72D16" w:rsidRDefault="00F72D16" w:rsidP="0026716E">
      <w:pPr>
        <w:rPr>
          <w:rFonts w:ascii="Arial" w:hAnsi="Arial" w:cs="Arial"/>
          <w:b/>
          <w:sz w:val="24"/>
          <w:szCs w:val="24"/>
        </w:rPr>
      </w:pPr>
    </w:p>
    <w:p w14:paraId="53418514" w14:textId="418B9BFB" w:rsidR="00E425C0" w:rsidRDefault="00E425C0" w:rsidP="00E425C0">
      <w:pPr>
        <w:jc w:val="center"/>
        <w:rPr>
          <w:rFonts w:ascii="Arial" w:hAnsi="Arial" w:cs="Arial"/>
          <w:b/>
          <w:sz w:val="24"/>
          <w:szCs w:val="24"/>
        </w:rPr>
      </w:pPr>
      <w:r w:rsidRPr="00E425C0">
        <w:rPr>
          <w:rFonts w:ascii="Arial" w:hAnsi="Arial" w:cs="Arial"/>
          <w:b/>
          <w:sz w:val="24"/>
          <w:szCs w:val="24"/>
        </w:rPr>
        <w:t>DESARROLLO SEGUIMIENTO</w:t>
      </w:r>
    </w:p>
    <w:p w14:paraId="72E6264B" w14:textId="45B07A61" w:rsidR="00307F3E" w:rsidRPr="00307F3E" w:rsidRDefault="00EE197F" w:rsidP="00EE197F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es-CO" w:eastAsia="en-US"/>
        </w:rPr>
      </w:pPr>
      <w:r w:rsidRPr="00EE197F">
        <w:rPr>
          <w:rFonts w:ascii="Arial" w:hAnsi="Arial" w:cs="Arial"/>
          <w:sz w:val="24"/>
          <w:szCs w:val="24"/>
          <w:lang w:val="es-CO" w:eastAsia="en-US"/>
        </w:rPr>
        <w:t xml:space="preserve">En ejecución </w:t>
      </w:r>
      <w:r w:rsidR="00307F3E" w:rsidRPr="00307F3E">
        <w:rPr>
          <w:rFonts w:ascii="Arial" w:hAnsi="Arial" w:cs="Arial"/>
          <w:sz w:val="24"/>
          <w:szCs w:val="24"/>
          <w:lang w:val="es-CO" w:eastAsia="en-US"/>
        </w:rPr>
        <w:t xml:space="preserve">del ejercicio de evaluación independiente, la Oficina Asesora de Control Interno realizó la </w:t>
      </w:r>
      <w:r w:rsidR="00307F3E" w:rsidRPr="00EE197F">
        <w:rPr>
          <w:rFonts w:ascii="Arial" w:hAnsi="Arial" w:cs="Arial"/>
          <w:bCs/>
          <w:sz w:val="24"/>
          <w:szCs w:val="24"/>
          <w:lang w:val="es-CO" w:eastAsia="en-US"/>
        </w:rPr>
        <w:t>verificación de la publicación en la página web institucional</w:t>
      </w:r>
      <w:r w:rsidR="00307F3E" w:rsidRPr="00307F3E">
        <w:rPr>
          <w:rFonts w:ascii="Arial" w:hAnsi="Arial" w:cs="Arial"/>
          <w:sz w:val="24"/>
          <w:szCs w:val="24"/>
          <w:lang w:val="es-CO" w:eastAsia="en-US"/>
        </w:rPr>
        <w:t xml:space="preserve"> de los instrumentos de planeación y transparencia objeto del presente informe, a saber: </w:t>
      </w:r>
      <w:r w:rsidR="00307F3E" w:rsidRPr="00EE197F">
        <w:rPr>
          <w:rFonts w:ascii="Arial" w:hAnsi="Arial" w:cs="Arial"/>
          <w:bCs/>
          <w:sz w:val="24"/>
          <w:szCs w:val="24"/>
          <w:lang w:val="es-CO" w:eastAsia="en-US"/>
        </w:rPr>
        <w:t>Plan de Acción Estratégico anual</w:t>
      </w:r>
      <w:r w:rsidR="00307F3E" w:rsidRPr="00307F3E">
        <w:rPr>
          <w:rFonts w:ascii="Arial" w:hAnsi="Arial" w:cs="Arial"/>
          <w:sz w:val="24"/>
          <w:szCs w:val="24"/>
          <w:lang w:val="es-CO" w:eastAsia="en-US"/>
        </w:rPr>
        <w:t xml:space="preserve">, </w:t>
      </w:r>
      <w:r w:rsidR="00307F3E" w:rsidRPr="00EE197F">
        <w:rPr>
          <w:rFonts w:ascii="Arial" w:hAnsi="Arial" w:cs="Arial"/>
          <w:bCs/>
          <w:sz w:val="24"/>
          <w:szCs w:val="24"/>
          <w:lang w:val="es-CO" w:eastAsia="en-US"/>
        </w:rPr>
        <w:t>Programa de Transparencia y Ética Pública 2026</w:t>
      </w:r>
      <w:r w:rsidR="00307F3E" w:rsidRPr="00307F3E">
        <w:rPr>
          <w:rFonts w:ascii="Arial" w:hAnsi="Arial" w:cs="Arial"/>
          <w:sz w:val="24"/>
          <w:szCs w:val="24"/>
          <w:lang w:val="es-CO" w:eastAsia="en-US"/>
        </w:rPr>
        <w:t xml:space="preserve"> y </w:t>
      </w:r>
      <w:r w:rsidR="00307F3E" w:rsidRPr="00EE197F">
        <w:rPr>
          <w:rFonts w:ascii="Arial" w:hAnsi="Arial" w:cs="Arial"/>
          <w:bCs/>
          <w:sz w:val="24"/>
          <w:szCs w:val="24"/>
          <w:lang w:val="es-CO" w:eastAsia="en-US"/>
        </w:rPr>
        <w:t>Plan de Acción Institucional anual</w:t>
      </w:r>
      <w:r w:rsidR="00307F3E" w:rsidRPr="00307F3E">
        <w:rPr>
          <w:rFonts w:ascii="Arial" w:hAnsi="Arial" w:cs="Arial"/>
          <w:sz w:val="24"/>
          <w:szCs w:val="24"/>
          <w:lang w:val="es-CO" w:eastAsia="en-US"/>
        </w:rPr>
        <w:t>.</w:t>
      </w:r>
    </w:p>
    <w:p w14:paraId="025802E9" w14:textId="3B68BE3C" w:rsidR="00307F3E" w:rsidRPr="00307F3E" w:rsidRDefault="00307F3E" w:rsidP="00EE197F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es-CO" w:eastAsia="en-US"/>
        </w:rPr>
      </w:pPr>
      <w:r w:rsidRPr="00307F3E">
        <w:rPr>
          <w:rFonts w:ascii="Arial" w:hAnsi="Arial" w:cs="Arial"/>
          <w:sz w:val="24"/>
          <w:szCs w:val="24"/>
          <w:lang w:val="es-CO" w:eastAsia="en-US"/>
        </w:rPr>
        <w:t xml:space="preserve">Para tal efecto, se efectuó la revisión del portal web oficial de la RAP Eje Cafetero, identificando las secciones asociadas a </w:t>
      </w:r>
      <w:r w:rsidRPr="00EE197F">
        <w:rPr>
          <w:rFonts w:ascii="Arial" w:hAnsi="Arial" w:cs="Arial"/>
          <w:bCs/>
          <w:sz w:val="24"/>
          <w:szCs w:val="24"/>
          <w:lang w:val="es-CO" w:eastAsia="en-US"/>
        </w:rPr>
        <w:t>Planeación y Transparencia</w:t>
      </w:r>
      <w:r w:rsidRPr="00307F3E">
        <w:rPr>
          <w:rFonts w:ascii="Arial" w:hAnsi="Arial" w:cs="Arial"/>
          <w:sz w:val="24"/>
          <w:szCs w:val="24"/>
          <w:lang w:val="es-CO" w:eastAsia="en-US"/>
        </w:rPr>
        <w:t xml:space="preserve">, con el fin de constatar la </w:t>
      </w:r>
      <w:r w:rsidRPr="00EE197F">
        <w:rPr>
          <w:rFonts w:ascii="Arial" w:hAnsi="Arial" w:cs="Arial"/>
          <w:bCs/>
          <w:sz w:val="24"/>
          <w:szCs w:val="24"/>
          <w:lang w:val="es-CO" w:eastAsia="en-US"/>
        </w:rPr>
        <w:t>existencia, disponibilidad y acceso público</w:t>
      </w:r>
      <w:r w:rsidRPr="00307F3E">
        <w:rPr>
          <w:rFonts w:ascii="Arial" w:hAnsi="Arial" w:cs="Arial"/>
          <w:sz w:val="24"/>
          <w:szCs w:val="24"/>
          <w:lang w:val="es-CO" w:eastAsia="en-US"/>
        </w:rPr>
        <w:t xml:space="preserve"> de los documentos mencionados. </w:t>
      </w:r>
    </w:p>
    <w:p w14:paraId="05745B45" w14:textId="69F78CB3" w:rsidR="00307F3E" w:rsidRDefault="00307F3E" w:rsidP="00EE197F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es-CO" w:eastAsia="en-US"/>
        </w:rPr>
      </w:pPr>
      <w:r w:rsidRPr="00307F3E">
        <w:rPr>
          <w:rFonts w:ascii="Arial" w:hAnsi="Arial" w:cs="Arial"/>
          <w:sz w:val="24"/>
          <w:szCs w:val="24"/>
          <w:lang w:val="es-CO" w:eastAsia="en-US"/>
        </w:rPr>
        <w:t xml:space="preserve">Como soporte del ejercicio, la Oficina Asesora de Control Interno registró la </w:t>
      </w:r>
      <w:r w:rsidRPr="00EE197F">
        <w:rPr>
          <w:rFonts w:ascii="Arial" w:hAnsi="Arial" w:cs="Arial"/>
          <w:bCs/>
          <w:sz w:val="24"/>
          <w:szCs w:val="24"/>
          <w:lang w:val="es-CO" w:eastAsia="en-US"/>
        </w:rPr>
        <w:t>ruta de navegación, el enlace (URL) y capturas de pantalla</w:t>
      </w:r>
      <w:r w:rsidRPr="00307F3E">
        <w:rPr>
          <w:rFonts w:ascii="Arial" w:hAnsi="Arial" w:cs="Arial"/>
          <w:sz w:val="24"/>
          <w:szCs w:val="24"/>
          <w:lang w:val="es-CO" w:eastAsia="en-US"/>
        </w:rPr>
        <w:t>, las cuales constituyen evidenci</w:t>
      </w:r>
      <w:r w:rsidR="00EE197F">
        <w:rPr>
          <w:rFonts w:ascii="Arial" w:hAnsi="Arial" w:cs="Arial"/>
          <w:sz w:val="24"/>
          <w:szCs w:val="24"/>
          <w:lang w:val="es-CO" w:eastAsia="en-US"/>
        </w:rPr>
        <w:t xml:space="preserve">a de la verificación realizada, </w:t>
      </w:r>
      <w:r w:rsidRPr="00307F3E">
        <w:rPr>
          <w:rFonts w:ascii="Arial" w:hAnsi="Arial" w:cs="Arial"/>
          <w:sz w:val="24"/>
          <w:szCs w:val="24"/>
          <w:lang w:val="es-CO" w:eastAsia="en-US"/>
        </w:rPr>
        <w:t>permitiendo establecer el cumplimie</w:t>
      </w:r>
      <w:r w:rsidR="00C2093E">
        <w:rPr>
          <w:rFonts w:ascii="Arial" w:hAnsi="Arial" w:cs="Arial"/>
          <w:sz w:val="24"/>
          <w:szCs w:val="24"/>
          <w:lang w:val="es-CO" w:eastAsia="en-US"/>
        </w:rPr>
        <w:t>nto del principio de publicidad.</w:t>
      </w:r>
    </w:p>
    <w:p w14:paraId="154C1CAB" w14:textId="77777777" w:rsidR="00D121A7" w:rsidRDefault="00D121A7" w:rsidP="00EE197F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es-CO" w:eastAsia="en-US"/>
        </w:rPr>
      </w:pPr>
    </w:p>
    <w:p w14:paraId="75DE419B" w14:textId="559DD431" w:rsidR="00D121A7" w:rsidRDefault="00D121A7" w:rsidP="00EE197F">
      <w:pPr>
        <w:spacing w:before="100" w:beforeAutospacing="1" w:after="100" w:afterAutospacing="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RESULTADOS </w:t>
      </w:r>
    </w:p>
    <w:p w14:paraId="5D4D0DEF" w14:textId="47E44A9B" w:rsidR="00D121A7" w:rsidRDefault="00D121A7" w:rsidP="00EE197F">
      <w:pPr>
        <w:spacing w:before="100" w:beforeAutospacing="1" w:after="100" w:afterAutospacing="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Publicación oportuna de los planes institucionales en la página </w:t>
      </w:r>
      <w:hyperlink r:id="rId9" w:history="1">
        <w:r w:rsidRPr="0005207B">
          <w:rPr>
            <w:rStyle w:val="Hipervnculo"/>
            <w:rFonts w:ascii="Arial" w:hAnsi="Arial" w:cs="Arial"/>
            <w:bCs/>
            <w:sz w:val="24"/>
            <w:szCs w:val="24"/>
          </w:rPr>
          <w:t>www.</w:t>
        </w:r>
        <w:r w:rsidRPr="0005207B">
          <w:rPr>
            <w:rStyle w:val="Hipervnculo"/>
            <w:rFonts w:ascii="Arial" w:hAnsi="Arial" w:cs="Arial"/>
            <w:bCs/>
            <w:sz w:val="24"/>
            <w:szCs w:val="24"/>
          </w:rPr>
          <w:t>ejecafeterorap.gov.co</w:t>
        </w:r>
      </w:hyperlink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79DE860B" w14:textId="1BE51831" w:rsidR="00D121A7" w:rsidRDefault="007C64D2" w:rsidP="00EE197F">
      <w:pPr>
        <w:spacing w:before="100" w:beforeAutospacing="1" w:after="100" w:afterAutospacing="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1.1 </w:t>
      </w:r>
      <w:r w:rsidR="00D121A7" w:rsidRPr="00D121A7">
        <w:rPr>
          <w:rFonts w:ascii="Arial" w:hAnsi="Arial" w:cs="Arial"/>
          <w:b/>
          <w:sz w:val="24"/>
          <w:szCs w:val="24"/>
        </w:rPr>
        <w:t xml:space="preserve">Plan de Acción Estratégico </w:t>
      </w:r>
      <w:r w:rsidR="00D121A7">
        <w:rPr>
          <w:rFonts w:ascii="Arial" w:hAnsi="Arial" w:cs="Arial"/>
          <w:b/>
          <w:sz w:val="24"/>
          <w:szCs w:val="24"/>
        </w:rPr>
        <w:t>A</w:t>
      </w:r>
      <w:r w:rsidR="00D121A7" w:rsidRPr="00D121A7">
        <w:rPr>
          <w:rFonts w:ascii="Arial" w:hAnsi="Arial" w:cs="Arial"/>
          <w:b/>
          <w:sz w:val="24"/>
          <w:szCs w:val="24"/>
        </w:rPr>
        <w:t xml:space="preserve">nual </w:t>
      </w:r>
    </w:p>
    <w:p w14:paraId="421F52D7" w14:textId="002A0D37" w:rsidR="00D121A7" w:rsidRDefault="00D121A7" w:rsidP="00EE197F">
      <w:pPr>
        <w:spacing w:before="100" w:beforeAutospacing="1" w:after="100" w:afterAutospacing="1"/>
        <w:jc w:val="both"/>
        <w:rPr>
          <w:rFonts w:ascii="Arial" w:hAnsi="Arial" w:cs="Arial"/>
          <w:bCs/>
          <w:sz w:val="24"/>
          <w:szCs w:val="24"/>
        </w:rPr>
      </w:pPr>
      <w:r w:rsidRPr="00D121A7">
        <w:rPr>
          <w:rFonts w:ascii="Arial" w:hAnsi="Arial" w:cs="Arial"/>
          <w:bCs/>
          <w:sz w:val="24"/>
          <w:szCs w:val="24"/>
        </w:rPr>
        <w:t>Se</w:t>
      </w:r>
      <w:r>
        <w:rPr>
          <w:rFonts w:ascii="Arial" w:hAnsi="Arial" w:cs="Arial"/>
          <w:bCs/>
          <w:sz w:val="24"/>
          <w:szCs w:val="24"/>
        </w:rPr>
        <w:t xml:space="preserve"> verificó la publicación </w:t>
      </w:r>
      <w:r w:rsidR="007C64D2">
        <w:rPr>
          <w:rFonts w:ascii="Arial" w:hAnsi="Arial" w:cs="Arial"/>
          <w:bCs/>
          <w:sz w:val="24"/>
          <w:szCs w:val="24"/>
        </w:rPr>
        <w:t xml:space="preserve">del Plan de Acción Estratégico Anual, el 30 de enero de 2026, en el siguiente link: </w:t>
      </w:r>
      <w:hyperlink r:id="rId10" w:history="1">
        <w:r w:rsidR="007C64D2" w:rsidRPr="0005207B">
          <w:rPr>
            <w:rStyle w:val="Hipervnculo"/>
            <w:rFonts w:ascii="Arial" w:hAnsi="Arial" w:cs="Arial"/>
            <w:bCs/>
            <w:sz w:val="24"/>
            <w:szCs w:val="24"/>
          </w:rPr>
          <w:t>https://ejecafeterorap.gov.co/wp-content/uploads/2026/01/Plan-Accion-Institucional-2026.pdf</w:t>
        </w:r>
      </w:hyperlink>
      <w:r w:rsidR="007C64D2">
        <w:rPr>
          <w:rFonts w:ascii="Arial" w:hAnsi="Arial" w:cs="Arial"/>
          <w:bCs/>
          <w:sz w:val="24"/>
          <w:szCs w:val="24"/>
        </w:rPr>
        <w:t xml:space="preserve">, cumpliendo el término de decreto 612 de 2018, como se muestra en la imagen No.1. </w:t>
      </w:r>
    </w:p>
    <w:p w14:paraId="6D213DFD" w14:textId="3E544151" w:rsidR="007C64D2" w:rsidRPr="007C64D2" w:rsidRDefault="007C64D2" w:rsidP="00EE197F">
      <w:pPr>
        <w:spacing w:before="100" w:beforeAutospacing="1" w:after="100" w:afterAutospacing="1"/>
        <w:jc w:val="both"/>
        <w:rPr>
          <w:rFonts w:ascii="Arial" w:hAnsi="Arial" w:cs="Arial"/>
          <w:b/>
          <w:sz w:val="24"/>
          <w:szCs w:val="24"/>
          <w:lang w:val="es-CO" w:eastAsia="en-US"/>
        </w:rPr>
      </w:pPr>
      <w:r w:rsidRPr="007C64D2">
        <w:rPr>
          <w:rFonts w:ascii="Arial" w:hAnsi="Arial" w:cs="Arial"/>
          <w:b/>
          <w:sz w:val="24"/>
          <w:szCs w:val="24"/>
        </w:rPr>
        <w:t xml:space="preserve">Imagen No.1- Pantallazo de la publicación del Plan de Acción Estratégico Anual </w:t>
      </w:r>
    </w:p>
    <w:p w14:paraId="5C9FBFA0" w14:textId="0E355ED1" w:rsidR="006B1846" w:rsidRPr="00307F3E" w:rsidRDefault="00007307" w:rsidP="00806982">
      <w:pPr>
        <w:rPr>
          <w:lang w:val="es-CO"/>
        </w:rPr>
      </w:pPr>
      <w:r>
        <w:rPr>
          <w:noProof/>
          <w:lang w:val="es-CO"/>
        </w:rPr>
        <w:drawing>
          <wp:inline distT="0" distB="0" distL="0" distR="0" wp14:anchorId="30834315" wp14:editId="78CB0763">
            <wp:extent cx="5612130" cy="2807970"/>
            <wp:effectExtent l="0" t="0" r="1270" b="0"/>
            <wp:docPr id="72765246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652469" name="Imagen 72765246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C43F2" w14:textId="46838F65" w:rsidR="006B1846" w:rsidRDefault="006B1846" w:rsidP="0026716E">
      <w:pPr>
        <w:jc w:val="center"/>
      </w:pPr>
    </w:p>
    <w:p w14:paraId="4F7FDF55" w14:textId="0E824A92" w:rsidR="006B1846" w:rsidRPr="00240EB6" w:rsidRDefault="00F76233" w:rsidP="00806982">
      <w:pPr>
        <w:rPr>
          <w:noProof/>
          <w:lang w:val="es-CO" w:eastAsia="en-US"/>
        </w:rPr>
      </w:pPr>
      <w:r w:rsidRPr="00240EB6">
        <w:rPr>
          <w:noProof/>
          <w:lang w:val="es-CO" w:eastAsia="en-US"/>
        </w:rPr>
        <w:t xml:space="preserve"> </w:t>
      </w:r>
    </w:p>
    <w:p w14:paraId="13344E44" w14:textId="6905489D" w:rsidR="00F76233" w:rsidRDefault="00F76233" w:rsidP="00806982"/>
    <w:p w14:paraId="1DA5C2F9" w14:textId="3B536242" w:rsidR="003F432B" w:rsidRDefault="007C64D2" w:rsidP="003F432B">
      <w:pPr>
        <w:pStyle w:val="Default"/>
        <w:jc w:val="both"/>
        <w:rPr>
          <w:b/>
        </w:rPr>
      </w:pPr>
      <w:r>
        <w:rPr>
          <w:b/>
        </w:rPr>
        <w:t>1.2 Programa de Transparencia y Ética Pública</w:t>
      </w:r>
      <w:r w:rsidR="00007307">
        <w:rPr>
          <w:b/>
        </w:rPr>
        <w:t xml:space="preserve"> </w:t>
      </w:r>
      <w:r w:rsidR="00007307">
        <w:rPr>
          <w:b/>
        </w:rPr>
        <w:t>- PTEP</w:t>
      </w:r>
      <w:r>
        <w:rPr>
          <w:b/>
        </w:rPr>
        <w:t xml:space="preserve"> </w:t>
      </w:r>
    </w:p>
    <w:p w14:paraId="5CD07F86" w14:textId="77777777" w:rsidR="00EC3AB0" w:rsidRDefault="00EC3AB0" w:rsidP="003F432B">
      <w:pPr>
        <w:pStyle w:val="Default"/>
        <w:jc w:val="both"/>
        <w:rPr>
          <w:b/>
        </w:rPr>
      </w:pPr>
    </w:p>
    <w:p w14:paraId="6B7CA379" w14:textId="511CA485" w:rsidR="00EC3AB0" w:rsidRDefault="00EC3AB0" w:rsidP="003F432B">
      <w:pPr>
        <w:pStyle w:val="Default"/>
        <w:jc w:val="both"/>
        <w:rPr>
          <w:bCs/>
        </w:rPr>
      </w:pPr>
      <w:r w:rsidRPr="00D121A7">
        <w:rPr>
          <w:bCs/>
        </w:rPr>
        <w:t>Se</w:t>
      </w:r>
      <w:r>
        <w:rPr>
          <w:bCs/>
        </w:rPr>
        <w:t xml:space="preserve"> verificó la publicación del Plan de Acción Estratégico Anual, el 30 de enero de 2026, en el siguiente link:</w:t>
      </w:r>
      <w:r>
        <w:rPr>
          <w:bCs/>
        </w:rPr>
        <w:t xml:space="preserve"> </w:t>
      </w:r>
      <w:hyperlink r:id="rId12" w:history="1">
        <w:r w:rsidRPr="0005207B">
          <w:rPr>
            <w:rStyle w:val="Hipervnculo"/>
            <w:bCs/>
          </w:rPr>
          <w:t>https://ejecafeterorap.gov.co/wp-content/uploads/2026/01/PROGRAMA-DE-TRANSPARENCIA-Y-ETICA-PUBLICA_2026.pdf</w:t>
        </w:r>
      </w:hyperlink>
      <w:r>
        <w:rPr>
          <w:bCs/>
        </w:rPr>
        <w:t xml:space="preserve"> con fecha del 30 de enero de 2026, </w:t>
      </w:r>
      <w:r w:rsidR="00007307">
        <w:rPr>
          <w:bCs/>
        </w:rPr>
        <w:t xml:space="preserve">cumpliendo el término del decreto 612 de 2018, </w:t>
      </w:r>
      <w:r>
        <w:rPr>
          <w:bCs/>
        </w:rPr>
        <w:t xml:space="preserve">como se muestra en la imagen No. 2. </w:t>
      </w:r>
    </w:p>
    <w:p w14:paraId="5CEBA89A" w14:textId="77777777" w:rsidR="00EC3AB0" w:rsidRDefault="00EC3AB0" w:rsidP="003F432B">
      <w:pPr>
        <w:pStyle w:val="Default"/>
        <w:jc w:val="both"/>
        <w:rPr>
          <w:bCs/>
        </w:rPr>
      </w:pPr>
    </w:p>
    <w:p w14:paraId="176EAF6C" w14:textId="608B761F" w:rsidR="00EC3AB0" w:rsidRDefault="00EC3AB0" w:rsidP="003F432B">
      <w:pPr>
        <w:pStyle w:val="Default"/>
        <w:jc w:val="both"/>
        <w:rPr>
          <w:bCs/>
        </w:rPr>
      </w:pPr>
      <w:r>
        <w:rPr>
          <w:bCs/>
        </w:rPr>
        <w:t xml:space="preserve">Es de anotar que el </w:t>
      </w:r>
      <w:r w:rsidRPr="00EC3AB0">
        <w:rPr>
          <w:bCs/>
        </w:rPr>
        <w:t>Programa de Transparencia y Ética Pública</w:t>
      </w:r>
      <w:r>
        <w:rPr>
          <w:bCs/>
        </w:rPr>
        <w:t xml:space="preserve">, integra los siguiente componentes:  </w:t>
      </w:r>
    </w:p>
    <w:p w14:paraId="56F1DF78" w14:textId="77777777" w:rsidR="00EC3AB0" w:rsidRDefault="00EC3AB0" w:rsidP="003F432B">
      <w:pPr>
        <w:pStyle w:val="Default"/>
        <w:jc w:val="both"/>
        <w:rPr>
          <w:bCs/>
        </w:rPr>
      </w:pPr>
    </w:p>
    <w:p w14:paraId="4211EE1F" w14:textId="54DEB44B" w:rsidR="00EC3AB0" w:rsidRDefault="00EC3AB0" w:rsidP="00EC3AB0">
      <w:pPr>
        <w:pStyle w:val="Default"/>
        <w:numPr>
          <w:ilvl w:val="0"/>
          <w:numId w:val="21"/>
        </w:numPr>
        <w:jc w:val="both"/>
        <w:rPr>
          <w:bCs/>
        </w:rPr>
      </w:pPr>
      <w:r>
        <w:rPr>
          <w:bCs/>
        </w:rPr>
        <w:t xml:space="preserve">Medidas de debida diligencia. </w:t>
      </w:r>
    </w:p>
    <w:p w14:paraId="61D9D711" w14:textId="3C56E363" w:rsidR="00EC3AB0" w:rsidRDefault="00EC3AB0" w:rsidP="00EC3AB0">
      <w:pPr>
        <w:pStyle w:val="Default"/>
        <w:numPr>
          <w:ilvl w:val="0"/>
          <w:numId w:val="21"/>
        </w:numPr>
        <w:jc w:val="both"/>
        <w:rPr>
          <w:bCs/>
        </w:rPr>
      </w:pPr>
      <w:r>
        <w:rPr>
          <w:bCs/>
        </w:rPr>
        <w:t xml:space="preserve">Riesgos de Corrupción. </w:t>
      </w:r>
    </w:p>
    <w:p w14:paraId="7370B997" w14:textId="0B4BDD84" w:rsidR="00EC3AB0" w:rsidRDefault="00EC3AB0" w:rsidP="00EC3AB0">
      <w:pPr>
        <w:pStyle w:val="Default"/>
        <w:numPr>
          <w:ilvl w:val="0"/>
          <w:numId w:val="21"/>
        </w:numPr>
        <w:jc w:val="both"/>
        <w:rPr>
          <w:bCs/>
        </w:rPr>
      </w:pPr>
      <w:r>
        <w:rPr>
          <w:bCs/>
        </w:rPr>
        <w:t xml:space="preserve">Rendición de Cuentas. </w:t>
      </w:r>
    </w:p>
    <w:p w14:paraId="0A199654" w14:textId="0BECDA78" w:rsidR="00EC3AB0" w:rsidRDefault="00EC3AB0" w:rsidP="00EC3AB0">
      <w:pPr>
        <w:pStyle w:val="Default"/>
        <w:numPr>
          <w:ilvl w:val="0"/>
          <w:numId w:val="21"/>
        </w:numPr>
        <w:jc w:val="both"/>
        <w:rPr>
          <w:bCs/>
        </w:rPr>
      </w:pPr>
      <w:r>
        <w:rPr>
          <w:bCs/>
        </w:rPr>
        <w:t xml:space="preserve">Mecanismos para mejorar la Atención al Ciudadano. </w:t>
      </w:r>
    </w:p>
    <w:p w14:paraId="61DEEF4E" w14:textId="66B38400" w:rsidR="00EC3AB0" w:rsidRDefault="00EC3AB0" w:rsidP="00EC3AB0">
      <w:pPr>
        <w:pStyle w:val="Default"/>
        <w:numPr>
          <w:ilvl w:val="0"/>
          <w:numId w:val="21"/>
        </w:numPr>
        <w:jc w:val="both"/>
        <w:rPr>
          <w:bCs/>
        </w:rPr>
      </w:pPr>
      <w:r>
        <w:rPr>
          <w:bCs/>
        </w:rPr>
        <w:t xml:space="preserve">Mecanismos de Transparencia y Acceso a la Información. </w:t>
      </w:r>
    </w:p>
    <w:p w14:paraId="017F7FBC" w14:textId="5C27BDEC" w:rsidR="00EC3AB0" w:rsidRDefault="00EC3AB0" w:rsidP="00EC3AB0">
      <w:pPr>
        <w:pStyle w:val="Default"/>
        <w:numPr>
          <w:ilvl w:val="0"/>
          <w:numId w:val="21"/>
        </w:numPr>
        <w:jc w:val="both"/>
        <w:rPr>
          <w:bCs/>
        </w:rPr>
      </w:pPr>
      <w:r>
        <w:rPr>
          <w:bCs/>
        </w:rPr>
        <w:t xml:space="preserve">Iniciativas Adicionales. </w:t>
      </w:r>
    </w:p>
    <w:p w14:paraId="5CF4CA3B" w14:textId="77777777" w:rsidR="00EC3AB0" w:rsidRDefault="00EC3AB0" w:rsidP="00EC3AB0">
      <w:pPr>
        <w:pStyle w:val="Default"/>
        <w:jc w:val="both"/>
        <w:rPr>
          <w:bCs/>
        </w:rPr>
      </w:pPr>
    </w:p>
    <w:p w14:paraId="532AED17" w14:textId="26B9D5C3" w:rsidR="00EC3AB0" w:rsidRDefault="00EC3AB0" w:rsidP="00EC3AB0">
      <w:pPr>
        <w:spacing w:before="100" w:beforeAutospacing="1" w:after="100" w:afterAutospacing="1"/>
        <w:jc w:val="both"/>
        <w:rPr>
          <w:rFonts w:ascii="Arial" w:hAnsi="Arial" w:cs="Arial"/>
          <w:b/>
          <w:sz w:val="24"/>
          <w:szCs w:val="24"/>
        </w:rPr>
      </w:pPr>
      <w:r w:rsidRPr="007C64D2">
        <w:rPr>
          <w:rFonts w:ascii="Arial" w:hAnsi="Arial" w:cs="Arial"/>
          <w:b/>
          <w:sz w:val="24"/>
          <w:szCs w:val="24"/>
        </w:rPr>
        <w:t>Imagen No.</w:t>
      </w:r>
      <w:r>
        <w:rPr>
          <w:rFonts w:ascii="Arial" w:hAnsi="Arial" w:cs="Arial"/>
          <w:b/>
          <w:sz w:val="24"/>
          <w:szCs w:val="24"/>
        </w:rPr>
        <w:t>2</w:t>
      </w:r>
      <w:r w:rsidRPr="007C64D2">
        <w:rPr>
          <w:rFonts w:ascii="Arial" w:hAnsi="Arial" w:cs="Arial"/>
          <w:b/>
          <w:sz w:val="24"/>
          <w:szCs w:val="24"/>
        </w:rPr>
        <w:t xml:space="preserve">- Pantallazo de la publicación del </w:t>
      </w:r>
      <w:r>
        <w:rPr>
          <w:rFonts w:ascii="Arial" w:hAnsi="Arial" w:cs="Arial"/>
          <w:b/>
          <w:sz w:val="24"/>
          <w:szCs w:val="24"/>
        </w:rPr>
        <w:t xml:space="preserve">Programa de Transparencia y </w:t>
      </w:r>
      <w:r w:rsidR="00007307">
        <w:rPr>
          <w:rFonts w:ascii="Arial" w:hAnsi="Arial" w:cs="Arial"/>
          <w:b/>
          <w:sz w:val="24"/>
          <w:szCs w:val="24"/>
        </w:rPr>
        <w:t xml:space="preserve">Ética Pública </w:t>
      </w:r>
    </w:p>
    <w:p w14:paraId="7E4C68B7" w14:textId="2F19B983" w:rsidR="00007307" w:rsidRDefault="00007307" w:rsidP="00EC3AB0">
      <w:pPr>
        <w:spacing w:before="100" w:beforeAutospacing="1" w:after="100" w:afterAutospacing="1"/>
        <w:jc w:val="both"/>
        <w:rPr>
          <w:rFonts w:ascii="Arial" w:hAnsi="Arial" w:cs="Arial"/>
          <w:b/>
          <w:sz w:val="24"/>
          <w:szCs w:val="24"/>
          <w:lang w:val="es-CO" w:eastAsia="en-US"/>
        </w:rPr>
      </w:pPr>
      <w:r>
        <w:rPr>
          <w:rFonts w:ascii="Arial" w:hAnsi="Arial" w:cs="Arial"/>
          <w:b/>
          <w:noProof/>
          <w:sz w:val="24"/>
          <w:szCs w:val="24"/>
          <w:lang w:val="es-CO" w:eastAsia="en-US"/>
        </w:rPr>
        <w:drawing>
          <wp:inline distT="0" distB="0" distL="0" distR="0" wp14:anchorId="08EE9C34" wp14:editId="0B4B74E1">
            <wp:extent cx="5612130" cy="2822575"/>
            <wp:effectExtent l="0" t="0" r="1270" b="0"/>
            <wp:docPr id="101574572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745726" name="Imagen 101574572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2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E3730" w14:textId="77777777" w:rsidR="00007307" w:rsidRDefault="00007307" w:rsidP="00EC3AB0">
      <w:pPr>
        <w:spacing w:before="100" w:beforeAutospacing="1" w:after="100" w:afterAutospacing="1"/>
        <w:jc w:val="both"/>
        <w:rPr>
          <w:rFonts w:ascii="Arial" w:hAnsi="Arial" w:cs="Arial"/>
          <w:b/>
          <w:sz w:val="24"/>
          <w:szCs w:val="24"/>
          <w:lang w:val="es-CO" w:eastAsia="en-US"/>
        </w:rPr>
      </w:pPr>
    </w:p>
    <w:p w14:paraId="65315CC2" w14:textId="7FC93978" w:rsidR="00007307" w:rsidRDefault="00007307" w:rsidP="00007307">
      <w:pPr>
        <w:spacing w:before="100" w:beforeAutospacing="1" w:after="100" w:afterAutospacing="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121A7">
        <w:rPr>
          <w:rFonts w:ascii="Arial" w:hAnsi="Arial" w:cs="Arial"/>
          <w:b/>
          <w:sz w:val="24"/>
          <w:szCs w:val="24"/>
        </w:rPr>
        <w:t xml:space="preserve">Plan de Acción </w:t>
      </w:r>
      <w:r>
        <w:rPr>
          <w:rFonts w:ascii="Arial" w:hAnsi="Arial" w:cs="Arial"/>
          <w:b/>
          <w:sz w:val="24"/>
          <w:szCs w:val="24"/>
        </w:rPr>
        <w:t>Institucional</w:t>
      </w:r>
      <w:r w:rsidRPr="00D121A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</w:t>
      </w:r>
      <w:r w:rsidRPr="00D121A7">
        <w:rPr>
          <w:rFonts w:ascii="Arial" w:hAnsi="Arial" w:cs="Arial"/>
          <w:b/>
          <w:sz w:val="24"/>
          <w:szCs w:val="24"/>
        </w:rPr>
        <w:t xml:space="preserve">nual </w:t>
      </w:r>
    </w:p>
    <w:p w14:paraId="526D7FFB" w14:textId="78BA428C" w:rsidR="00782077" w:rsidRDefault="00782077" w:rsidP="00782077">
      <w:pPr>
        <w:spacing w:before="100" w:beforeAutospacing="1" w:after="100" w:afterAutospacing="1"/>
        <w:jc w:val="both"/>
        <w:rPr>
          <w:rFonts w:ascii="Arial" w:hAnsi="Arial" w:cs="Arial"/>
          <w:bCs/>
          <w:sz w:val="24"/>
          <w:szCs w:val="24"/>
        </w:rPr>
      </w:pPr>
      <w:r w:rsidRPr="00D121A7">
        <w:rPr>
          <w:rFonts w:ascii="Arial" w:hAnsi="Arial" w:cs="Arial"/>
          <w:bCs/>
          <w:sz w:val="24"/>
          <w:szCs w:val="24"/>
        </w:rPr>
        <w:t>Se</w:t>
      </w:r>
      <w:r>
        <w:rPr>
          <w:rFonts w:ascii="Arial" w:hAnsi="Arial" w:cs="Arial"/>
          <w:bCs/>
          <w:sz w:val="24"/>
          <w:szCs w:val="24"/>
        </w:rPr>
        <w:t xml:space="preserve"> verificó la publicación del Plan de Acción </w:t>
      </w:r>
      <w:r>
        <w:rPr>
          <w:rFonts w:ascii="Arial" w:hAnsi="Arial" w:cs="Arial"/>
          <w:bCs/>
          <w:sz w:val="24"/>
          <w:szCs w:val="24"/>
        </w:rPr>
        <w:t>Institucional</w:t>
      </w:r>
      <w:r>
        <w:rPr>
          <w:rFonts w:ascii="Arial" w:hAnsi="Arial" w:cs="Arial"/>
          <w:bCs/>
          <w:sz w:val="24"/>
          <w:szCs w:val="24"/>
        </w:rPr>
        <w:t xml:space="preserve"> Anual, el 30 de enero de 2026, en el siguiente link:</w:t>
      </w:r>
      <w:r w:rsidRPr="00782077">
        <w:t xml:space="preserve"> </w:t>
      </w:r>
      <w:hyperlink r:id="rId14" w:history="1">
        <w:r w:rsidRPr="0005207B">
          <w:rPr>
            <w:rStyle w:val="Hipervnculo"/>
            <w:rFonts w:ascii="Arial" w:hAnsi="Arial" w:cs="Arial"/>
            <w:bCs/>
            <w:sz w:val="24"/>
            <w:szCs w:val="24"/>
          </w:rPr>
          <w:t>https://ejecafeterorap.gov.co/wp-content/uploads/2026/01/Plan-Accion-Estrategico-PEMP-2026.pdf</w:t>
        </w:r>
      </w:hyperlink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cumpliendo el término de decreto 612 de 2018, como se muestra en la imagen No.</w:t>
      </w:r>
      <w:r>
        <w:rPr>
          <w:rFonts w:ascii="Arial" w:hAnsi="Arial" w:cs="Arial"/>
          <w:bCs/>
          <w:sz w:val="24"/>
          <w:szCs w:val="24"/>
        </w:rPr>
        <w:t>3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14:paraId="4DD39C92" w14:textId="5CCE74B4" w:rsidR="00782077" w:rsidRPr="007C64D2" w:rsidRDefault="00782077" w:rsidP="00782077">
      <w:pPr>
        <w:spacing w:before="100" w:beforeAutospacing="1" w:after="100" w:afterAutospacing="1"/>
        <w:jc w:val="both"/>
        <w:rPr>
          <w:rFonts w:ascii="Arial" w:hAnsi="Arial" w:cs="Arial"/>
          <w:b/>
          <w:sz w:val="24"/>
          <w:szCs w:val="24"/>
          <w:lang w:val="es-CO" w:eastAsia="en-US"/>
        </w:rPr>
      </w:pPr>
      <w:r w:rsidRPr="007C64D2">
        <w:rPr>
          <w:rFonts w:ascii="Arial" w:hAnsi="Arial" w:cs="Arial"/>
          <w:b/>
          <w:sz w:val="24"/>
          <w:szCs w:val="24"/>
        </w:rPr>
        <w:t>Imagen No.</w:t>
      </w:r>
      <w:r>
        <w:rPr>
          <w:rFonts w:ascii="Arial" w:hAnsi="Arial" w:cs="Arial"/>
          <w:b/>
          <w:sz w:val="24"/>
          <w:szCs w:val="24"/>
        </w:rPr>
        <w:t>3</w:t>
      </w:r>
      <w:r w:rsidRPr="007C64D2">
        <w:rPr>
          <w:rFonts w:ascii="Arial" w:hAnsi="Arial" w:cs="Arial"/>
          <w:b/>
          <w:sz w:val="24"/>
          <w:szCs w:val="24"/>
        </w:rPr>
        <w:t xml:space="preserve">- Pantallazo de la publicación del Plan de Acción </w:t>
      </w:r>
      <w:r>
        <w:rPr>
          <w:rFonts w:ascii="Arial" w:hAnsi="Arial" w:cs="Arial"/>
          <w:b/>
          <w:sz w:val="24"/>
          <w:szCs w:val="24"/>
        </w:rPr>
        <w:t xml:space="preserve">Institucional </w:t>
      </w:r>
      <w:r w:rsidRPr="007C64D2">
        <w:rPr>
          <w:rFonts w:ascii="Arial" w:hAnsi="Arial" w:cs="Arial"/>
          <w:b/>
          <w:sz w:val="24"/>
          <w:szCs w:val="24"/>
        </w:rPr>
        <w:t xml:space="preserve">Anual </w:t>
      </w:r>
    </w:p>
    <w:p w14:paraId="44FDA9F2" w14:textId="77777777" w:rsidR="00782077" w:rsidRPr="00782077" w:rsidRDefault="00782077" w:rsidP="00007307">
      <w:pPr>
        <w:spacing w:before="100" w:beforeAutospacing="1" w:after="100" w:afterAutospacing="1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0A090610" w14:textId="77777777" w:rsidR="00007307" w:rsidRDefault="00007307" w:rsidP="00007307">
      <w:pPr>
        <w:spacing w:before="100" w:beforeAutospacing="1" w:after="100" w:afterAutospacing="1"/>
        <w:jc w:val="both"/>
        <w:rPr>
          <w:rFonts w:ascii="Arial" w:hAnsi="Arial" w:cs="Arial"/>
          <w:b/>
          <w:sz w:val="24"/>
          <w:szCs w:val="24"/>
        </w:rPr>
      </w:pPr>
    </w:p>
    <w:p w14:paraId="288AB18F" w14:textId="77777777" w:rsidR="00007307" w:rsidRDefault="00007307" w:rsidP="00007307">
      <w:pPr>
        <w:spacing w:before="100" w:beforeAutospacing="1" w:after="100" w:afterAutospacing="1"/>
        <w:jc w:val="both"/>
        <w:rPr>
          <w:rFonts w:ascii="Arial" w:hAnsi="Arial" w:cs="Arial"/>
          <w:b/>
          <w:sz w:val="24"/>
          <w:szCs w:val="24"/>
        </w:rPr>
      </w:pPr>
    </w:p>
    <w:p w14:paraId="66AC09F0" w14:textId="199A983A" w:rsidR="00BF33B0" w:rsidRPr="00782077" w:rsidRDefault="00007307" w:rsidP="00280BD9">
      <w:pPr>
        <w:spacing w:before="100" w:beforeAutospacing="1" w:after="100" w:afterAutospacing="1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val="es-CO"/>
        </w:rPr>
        <w:drawing>
          <wp:inline distT="0" distB="0" distL="0" distR="0" wp14:anchorId="695676AD" wp14:editId="3513BE9D">
            <wp:extent cx="5392958" cy="2616543"/>
            <wp:effectExtent l="0" t="0" r="5080" b="0"/>
            <wp:docPr id="1192481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4816" name="Imagen 1192481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476" cy="262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B282A" w14:textId="4F3ECC7B" w:rsidR="00431D85" w:rsidRDefault="00431D85" w:rsidP="00431D85">
      <w:pPr>
        <w:spacing w:before="100" w:beforeAutospacing="1" w:after="100" w:afterAutospacing="1"/>
        <w:jc w:val="center"/>
        <w:rPr>
          <w:rFonts w:ascii="Arial" w:hAnsi="Arial" w:cs="Arial"/>
          <w:b/>
          <w:sz w:val="24"/>
          <w:szCs w:val="24"/>
          <w:lang w:val="es-CO" w:eastAsia="en-US"/>
        </w:rPr>
      </w:pPr>
      <w:r w:rsidRPr="005641AF">
        <w:rPr>
          <w:rFonts w:ascii="Arial" w:hAnsi="Arial" w:cs="Arial"/>
          <w:b/>
          <w:sz w:val="24"/>
          <w:szCs w:val="24"/>
          <w:lang w:val="es-CO" w:eastAsia="en-US"/>
        </w:rPr>
        <w:t>CONCLUSIONES</w:t>
      </w:r>
    </w:p>
    <w:p w14:paraId="5979310C" w14:textId="01765D94" w:rsidR="003C6758" w:rsidRPr="006179DB" w:rsidRDefault="00782077" w:rsidP="00782077">
      <w:pPr>
        <w:spacing w:before="100" w:beforeAutospacing="1" w:after="100" w:afterAutospacing="1"/>
        <w:jc w:val="both"/>
        <w:rPr>
          <w:rFonts w:ascii="Arial" w:hAnsi="Arial" w:cs="Arial"/>
          <w:bCs/>
          <w:sz w:val="24"/>
          <w:szCs w:val="24"/>
          <w:lang w:val="es-CO" w:eastAsia="en-US"/>
        </w:rPr>
      </w:pPr>
      <w:r w:rsidRPr="00782077">
        <w:rPr>
          <w:rFonts w:ascii="Arial" w:hAnsi="Arial" w:cs="Arial"/>
          <w:b/>
          <w:sz w:val="24"/>
          <w:szCs w:val="24"/>
          <w:lang w:val="es-CO" w:eastAsia="en-US"/>
        </w:rPr>
        <w:t>1.</w:t>
      </w:r>
      <w:r w:rsidRPr="00782077">
        <w:rPr>
          <w:rFonts w:ascii="Arial" w:hAnsi="Arial" w:cs="Arial"/>
          <w:bCs/>
          <w:sz w:val="24"/>
          <w:szCs w:val="24"/>
          <w:lang w:val="es-CO" w:eastAsia="en-US"/>
        </w:rPr>
        <w:t xml:space="preserve"> Se cumple de manera satisfactoria con la </w:t>
      </w:r>
      <w:r w:rsidRPr="00782077">
        <w:rPr>
          <w:rFonts w:ascii="Arial" w:hAnsi="Arial" w:cs="Arial"/>
          <w:bCs/>
          <w:sz w:val="24"/>
          <w:szCs w:val="24"/>
          <w:lang w:val="es-CO" w:eastAsia="en-US"/>
        </w:rPr>
        <w:t>publicación</w:t>
      </w:r>
      <w:r w:rsidRPr="00782077">
        <w:rPr>
          <w:rFonts w:ascii="Arial" w:hAnsi="Arial" w:cs="Arial"/>
          <w:bCs/>
          <w:sz w:val="24"/>
          <w:szCs w:val="24"/>
          <w:lang w:val="es-CO" w:eastAsia="en-US"/>
        </w:rPr>
        <w:t xml:space="preserve"> oportuna (antes del 31 de enero de 202</w:t>
      </w:r>
      <w:r>
        <w:rPr>
          <w:rFonts w:ascii="Arial" w:hAnsi="Arial" w:cs="Arial"/>
          <w:bCs/>
          <w:sz w:val="24"/>
          <w:szCs w:val="24"/>
          <w:lang w:val="es-CO" w:eastAsia="en-US"/>
        </w:rPr>
        <w:t>6</w:t>
      </w:r>
      <w:r w:rsidRPr="00782077">
        <w:rPr>
          <w:rFonts w:ascii="Arial" w:hAnsi="Arial" w:cs="Arial"/>
          <w:bCs/>
          <w:sz w:val="24"/>
          <w:szCs w:val="24"/>
          <w:lang w:val="es-CO" w:eastAsia="en-US"/>
        </w:rPr>
        <w:t xml:space="preserve">) de los planes que se relacionan a </w:t>
      </w:r>
      <w:r w:rsidRPr="00782077">
        <w:rPr>
          <w:rFonts w:ascii="Arial" w:hAnsi="Arial" w:cs="Arial"/>
          <w:bCs/>
          <w:sz w:val="24"/>
          <w:szCs w:val="24"/>
          <w:lang w:val="es-CO" w:eastAsia="en-US"/>
        </w:rPr>
        <w:t>continuación</w:t>
      </w:r>
      <w:r w:rsidRPr="00782077">
        <w:rPr>
          <w:rFonts w:ascii="Arial" w:hAnsi="Arial" w:cs="Arial"/>
          <w:bCs/>
          <w:sz w:val="24"/>
          <w:szCs w:val="24"/>
          <w:lang w:val="es-CO" w:eastAsia="en-US"/>
        </w:rPr>
        <w:t xml:space="preserve">, lo cual refleja un </w:t>
      </w:r>
      <w:r w:rsidRPr="006179DB">
        <w:rPr>
          <w:rFonts w:ascii="Arial" w:hAnsi="Arial" w:cs="Arial"/>
          <w:bCs/>
          <w:sz w:val="24"/>
          <w:szCs w:val="24"/>
          <w:lang w:val="es-CO" w:eastAsia="en-US"/>
        </w:rPr>
        <w:t>adecuado cumplimiento de los lineamientos del decreto 612 de 2018</w:t>
      </w:r>
      <w:r w:rsidR="00C44568">
        <w:rPr>
          <w:rFonts w:ascii="Arial" w:hAnsi="Arial" w:cs="Arial"/>
          <w:bCs/>
          <w:sz w:val="24"/>
          <w:szCs w:val="24"/>
          <w:lang w:val="es-CO" w:eastAsia="en-US"/>
        </w:rPr>
        <w:t>, dejando cero observaciones ya que fueron publicados según la fecha definida (31 de enero de 2026).</w:t>
      </w:r>
    </w:p>
    <w:p w14:paraId="2E6B076A" w14:textId="77777777" w:rsidR="00782077" w:rsidRPr="00C44568" w:rsidRDefault="00782077" w:rsidP="00782077">
      <w:pPr>
        <w:pStyle w:val="Prrafodelista"/>
        <w:numPr>
          <w:ilvl w:val="0"/>
          <w:numId w:val="22"/>
        </w:numPr>
        <w:spacing w:before="100" w:beforeAutospacing="1" w:after="100" w:afterAutospacing="1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C44568">
        <w:rPr>
          <w:rFonts w:ascii="Arial" w:hAnsi="Arial" w:cs="Arial"/>
          <w:b/>
          <w:sz w:val="24"/>
          <w:szCs w:val="24"/>
          <w:lang w:val="es-CO"/>
        </w:rPr>
        <w:t xml:space="preserve">Plan de Acción Estratégico Anual </w:t>
      </w:r>
    </w:p>
    <w:p w14:paraId="52B2C384" w14:textId="09A590FE" w:rsidR="00782077" w:rsidRPr="006179DB" w:rsidRDefault="00782077" w:rsidP="00782077">
      <w:pPr>
        <w:pStyle w:val="Prrafodelista"/>
        <w:numPr>
          <w:ilvl w:val="0"/>
          <w:numId w:val="22"/>
        </w:numPr>
        <w:spacing w:before="100" w:beforeAutospacing="1" w:after="100" w:afterAutospacing="1"/>
        <w:jc w:val="both"/>
        <w:rPr>
          <w:rFonts w:ascii="Arial" w:hAnsi="Arial" w:cs="Arial"/>
          <w:bCs/>
          <w:sz w:val="24"/>
          <w:szCs w:val="24"/>
          <w:lang w:val="es-CO" w:eastAsia="en-US"/>
        </w:rPr>
      </w:pPr>
      <w:r w:rsidRPr="006179DB">
        <w:rPr>
          <w:rFonts w:ascii="Arial" w:hAnsi="Arial" w:cs="Arial"/>
          <w:b/>
          <w:sz w:val="24"/>
          <w:szCs w:val="24"/>
          <w:lang w:val="es-CO"/>
        </w:rPr>
        <w:t xml:space="preserve">Programa de Transparencia y Ética Pública </w:t>
      </w:r>
      <w:r w:rsidRPr="006179DB">
        <w:rPr>
          <w:rFonts w:ascii="Arial" w:hAnsi="Arial" w:cs="Arial"/>
          <w:b/>
          <w:sz w:val="24"/>
          <w:szCs w:val="24"/>
          <w:lang w:val="es-CO"/>
        </w:rPr>
        <w:t>–</w:t>
      </w:r>
      <w:r w:rsidRPr="006179DB">
        <w:rPr>
          <w:rFonts w:ascii="Arial" w:hAnsi="Arial" w:cs="Arial"/>
          <w:b/>
          <w:sz w:val="24"/>
          <w:szCs w:val="24"/>
          <w:lang w:val="es-CO"/>
        </w:rPr>
        <w:t xml:space="preserve"> PTEP</w:t>
      </w:r>
    </w:p>
    <w:p w14:paraId="56B7B5FE" w14:textId="17C6D15D" w:rsidR="00F16631" w:rsidRPr="00F16631" w:rsidRDefault="006179DB" w:rsidP="00F16631">
      <w:pPr>
        <w:pStyle w:val="Prrafodelista"/>
        <w:numPr>
          <w:ilvl w:val="0"/>
          <w:numId w:val="22"/>
        </w:numPr>
        <w:spacing w:before="100" w:beforeAutospacing="1" w:after="100" w:afterAutospacing="1"/>
        <w:jc w:val="both"/>
        <w:rPr>
          <w:rFonts w:ascii="Arial" w:hAnsi="Arial" w:cs="Arial"/>
          <w:bCs/>
          <w:sz w:val="24"/>
          <w:szCs w:val="24"/>
          <w:lang w:val="es-CO" w:eastAsia="en-US"/>
        </w:rPr>
      </w:pPr>
      <w:r w:rsidRPr="00F16631">
        <w:rPr>
          <w:rFonts w:ascii="Arial" w:hAnsi="Arial" w:cs="Arial"/>
          <w:b/>
          <w:sz w:val="24"/>
          <w:szCs w:val="24"/>
          <w:lang w:val="es-CO"/>
        </w:rPr>
        <w:t xml:space="preserve">Plan de Acción Institucional </w:t>
      </w:r>
      <w:r w:rsidR="00F16631" w:rsidRPr="00F16631">
        <w:rPr>
          <w:rFonts w:ascii="Arial" w:hAnsi="Arial" w:cs="Arial"/>
          <w:b/>
          <w:sz w:val="24"/>
          <w:szCs w:val="24"/>
          <w:lang w:val="es-CO"/>
        </w:rPr>
        <w:t>An</w:t>
      </w:r>
      <w:r w:rsidR="00F16631">
        <w:rPr>
          <w:rFonts w:ascii="Arial" w:hAnsi="Arial" w:cs="Arial"/>
          <w:b/>
          <w:sz w:val="24"/>
          <w:szCs w:val="24"/>
          <w:lang w:val="es-CO"/>
        </w:rPr>
        <w:t xml:space="preserve">ual </w:t>
      </w:r>
    </w:p>
    <w:p w14:paraId="0E80CC8E" w14:textId="7E341F30" w:rsidR="00C44568" w:rsidRPr="00F16631" w:rsidRDefault="00F16631" w:rsidP="00F16631">
      <w:pPr>
        <w:spacing w:before="100" w:beforeAutospacing="1" w:after="100" w:afterAutospacing="1"/>
        <w:jc w:val="both"/>
        <w:rPr>
          <w:rFonts w:ascii="Arial" w:hAnsi="Arial" w:cs="Arial"/>
          <w:bCs/>
          <w:sz w:val="24"/>
          <w:szCs w:val="24"/>
          <w:lang w:val="es-CO" w:eastAsia="en-US"/>
        </w:rPr>
      </w:pPr>
      <w:r w:rsidRPr="00F16631">
        <w:rPr>
          <w:rFonts w:ascii="Arial" w:hAnsi="Arial" w:cs="Arial"/>
          <w:b/>
          <w:sz w:val="24"/>
          <w:szCs w:val="24"/>
          <w:lang w:val="es-CO" w:eastAsia="en-US"/>
        </w:rPr>
        <w:t>2.</w:t>
      </w:r>
      <w:r w:rsidRPr="00F16631">
        <w:rPr>
          <w:rFonts w:ascii="Arial" w:hAnsi="Arial" w:cs="Arial"/>
          <w:bCs/>
          <w:sz w:val="24"/>
          <w:szCs w:val="24"/>
          <w:lang w:val="es-CO" w:eastAsia="en-US"/>
        </w:rPr>
        <w:t xml:space="preserve"> Se evidenció que los principales planes institucionales </w:t>
      </w:r>
      <w:r>
        <w:rPr>
          <w:rFonts w:ascii="Arial" w:hAnsi="Arial" w:cs="Arial"/>
          <w:bCs/>
          <w:sz w:val="24"/>
          <w:szCs w:val="24"/>
          <w:lang w:val="es-CO" w:eastAsia="en-US"/>
        </w:rPr>
        <w:t>de la RAP Eje Cafetero,</w:t>
      </w:r>
      <w:r w:rsidRPr="00F16631">
        <w:rPr>
          <w:rFonts w:ascii="Arial" w:hAnsi="Arial" w:cs="Arial"/>
          <w:bCs/>
          <w:sz w:val="24"/>
          <w:szCs w:val="24"/>
          <w:lang w:val="es-CO" w:eastAsia="en-US"/>
        </w:rPr>
        <w:t xml:space="preserve"> se encuentran articulados con el Plan de Acción Institucional y alineados con los objetivos estratégicos del Plan </w:t>
      </w:r>
      <w:r>
        <w:rPr>
          <w:rFonts w:ascii="Arial" w:hAnsi="Arial" w:cs="Arial"/>
          <w:bCs/>
          <w:sz w:val="24"/>
          <w:szCs w:val="24"/>
          <w:lang w:val="es-CO" w:eastAsia="en-US"/>
        </w:rPr>
        <w:t xml:space="preserve">de Acción </w:t>
      </w:r>
      <w:r w:rsidRPr="00F16631">
        <w:rPr>
          <w:rFonts w:ascii="Arial" w:hAnsi="Arial" w:cs="Arial"/>
          <w:bCs/>
          <w:sz w:val="24"/>
          <w:szCs w:val="24"/>
          <w:lang w:val="es-CO" w:eastAsia="en-US"/>
        </w:rPr>
        <w:t>Estratégico  (PE</w:t>
      </w:r>
      <w:r>
        <w:rPr>
          <w:rFonts w:ascii="Arial" w:hAnsi="Arial" w:cs="Arial"/>
          <w:bCs/>
          <w:sz w:val="24"/>
          <w:szCs w:val="24"/>
          <w:lang w:val="es-CO" w:eastAsia="en-US"/>
        </w:rPr>
        <w:t>MP</w:t>
      </w:r>
      <w:r w:rsidRPr="00F16631">
        <w:rPr>
          <w:rFonts w:ascii="Arial" w:hAnsi="Arial" w:cs="Arial"/>
          <w:bCs/>
          <w:sz w:val="24"/>
          <w:szCs w:val="24"/>
          <w:lang w:val="es-CO" w:eastAsia="en-US"/>
        </w:rPr>
        <w:t>). Esta articulación responde adecuadamente a lo dispuesto en el artículo 2.2.22.3.14 del Decreto 612 de 2018, fortaleciendo la integración de los instrumentos de planeación y la coherencia entre los objetivos misionales, de gestión del talento humano, tecnológicos y de integridad institucional.</w:t>
      </w:r>
    </w:p>
    <w:p w14:paraId="1133CBF9" w14:textId="37376785" w:rsidR="003C6758" w:rsidRPr="005641AF" w:rsidRDefault="007D7FC2" w:rsidP="00431D85">
      <w:pPr>
        <w:spacing w:before="100" w:beforeAutospacing="1" w:after="100" w:afterAutospacing="1"/>
        <w:jc w:val="center"/>
        <w:rPr>
          <w:rFonts w:ascii="Arial" w:hAnsi="Arial" w:cs="Arial"/>
          <w:b/>
          <w:sz w:val="24"/>
          <w:szCs w:val="24"/>
          <w:lang w:val="es-CO" w:eastAsia="en-US"/>
        </w:rPr>
      </w:pPr>
      <w:r>
        <w:rPr>
          <w:rFonts w:ascii="Arial" w:hAnsi="Arial" w:cs="Arial"/>
          <w:b/>
          <w:bCs/>
          <w:noProof/>
          <w:color w:val="000000" w:themeColor="text1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0DB3E51F" wp14:editId="40445466">
            <wp:simplePos x="0" y="0"/>
            <wp:positionH relativeFrom="margin">
              <wp:posOffset>-114300</wp:posOffset>
            </wp:positionH>
            <wp:positionV relativeFrom="paragraph">
              <wp:posOffset>269875</wp:posOffset>
            </wp:positionV>
            <wp:extent cx="1927860" cy="706184"/>
            <wp:effectExtent l="0" t="0" r="0" b="0"/>
            <wp:wrapNone/>
            <wp:docPr id="154250827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508272" name="Imagen 154250827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7061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1965F8" w14:textId="124C4349" w:rsidR="008A3E9F" w:rsidRDefault="008A3E9F" w:rsidP="00431D8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2"/>
          <w:szCs w:val="12"/>
          <w:lang w:val="es-CO"/>
        </w:rPr>
      </w:pPr>
    </w:p>
    <w:p w14:paraId="12BDF5E7" w14:textId="3B4DE9B2" w:rsidR="002510EF" w:rsidRPr="00431D85" w:rsidRDefault="002510EF" w:rsidP="00431D8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2"/>
          <w:szCs w:val="12"/>
          <w:lang w:val="es-CO"/>
        </w:rPr>
      </w:pPr>
    </w:p>
    <w:p w14:paraId="0ABDBB9B" w14:textId="18261D92" w:rsidR="008A3E9F" w:rsidRDefault="008A3E9F" w:rsidP="008A3E9F">
      <w:pPr>
        <w:jc w:val="both"/>
        <w:rPr>
          <w:rFonts w:ascii="Arial" w:hAnsi="Arial" w:cs="Arial"/>
          <w:sz w:val="24"/>
          <w:szCs w:val="24"/>
        </w:rPr>
      </w:pPr>
    </w:p>
    <w:p w14:paraId="445C90DF" w14:textId="1DFB83C3" w:rsidR="00F11083" w:rsidRDefault="00F11083" w:rsidP="008A3E9F">
      <w:pPr>
        <w:jc w:val="both"/>
        <w:rPr>
          <w:rFonts w:ascii="Arial" w:hAnsi="Arial" w:cs="Arial"/>
          <w:sz w:val="24"/>
          <w:szCs w:val="24"/>
        </w:rPr>
      </w:pPr>
    </w:p>
    <w:p w14:paraId="0E881F82" w14:textId="77777777" w:rsidR="00F11083" w:rsidRDefault="00F11083" w:rsidP="008A3E9F">
      <w:pPr>
        <w:jc w:val="both"/>
        <w:rPr>
          <w:rFonts w:ascii="Arial" w:hAnsi="Arial" w:cs="Arial"/>
          <w:sz w:val="24"/>
          <w:szCs w:val="24"/>
        </w:rPr>
      </w:pPr>
    </w:p>
    <w:p w14:paraId="6569ABCA" w14:textId="796E10D1" w:rsidR="008A3E9F" w:rsidRPr="004B1FB5" w:rsidRDefault="008A3E9F" w:rsidP="008A3E9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B1FB5">
        <w:rPr>
          <w:rFonts w:ascii="Arial" w:hAnsi="Arial" w:cs="Arial"/>
          <w:b/>
          <w:bCs/>
          <w:sz w:val="24"/>
          <w:szCs w:val="24"/>
        </w:rPr>
        <w:t>HERNANDO OSSA LENIS</w:t>
      </w:r>
    </w:p>
    <w:p w14:paraId="29DE1EFE" w14:textId="4CFC4A42" w:rsidR="008A3E9F" w:rsidRDefault="005A38C9" w:rsidP="008A3E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Asesor Control Interno</w:t>
      </w:r>
    </w:p>
    <w:p w14:paraId="05B9A60A" w14:textId="1D0CECA0" w:rsidR="005A38C9" w:rsidRDefault="005A38C9" w:rsidP="008A3E9F">
      <w:pPr>
        <w:jc w:val="both"/>
        <w:rPr>
          <w:rFonts w:ascii="Arial" w:hAnsi="Arial" w:cs="Arial"/>
          <w:sz w:val="24"/>
          <w:szCs w:val="24"/>
        </w:rPr>
      </w:pPr>
    </w:p>
    <w:p w14:paraId="13DE664F" w14:textId="3F810E58" w:rsidR="005A38C9" w:rsidRDefault="005A38C9" w:rsidP="008A3E9F">
      <w:pPr>
        <w:jc w:val="both"/>
        <w:rPr>
          <w:rFonts w:ascii="Arial" w:hAnsi="Arial" w:cs="Arial"/>
          <w:sz w:val="24"/>
          <w:szCs w:val="24"/>
        </w:rPr>
      </w:pPr>
    </w:p>
    <w:p w14:paraId="55102427" w14:textId="4CCBD451" w:rsidR="005A38C9" w:rsidRDefault="005A38C9" w:rsidP="008A3E9F">
      <w:pPr>
        <w:jc w:val="both"/>
        <w:rPr>
          <w:rFonts w:ascii="Arial" w:hAnsi="Arial" w:cs="Arial"/>
          <w:sz w:val="24"/>
          <w:szCs w:val="24"/>
        </w:rPr>
      </w:pPr>
    </w:p>
    <w:p w14:paraId="429D0F6D" w14:textId="6D349878" w:rsidR="005A38C9" w:rsidRPr="005A38C9" w:rsidRDefault="005A38C9" w:rsidP="008A3E9F">
      <w:pPr>
        <w:jc w:val="both"/>
        <w:rPr>
          <w:rFonts w:ascii="Arial" w:hAnsi="Arial" w:cs="Arial"/>
          <w:sz w:val="14"/>
          <w:szCs w:val="14"/>
        </w:rPr>
      </w:pPr>
      <w:r w:rsidRPr="005A38C9">
        <w:rPr>
          <w:rFonts w:ascii="Arial" w:hAnsi="Arial" w:cs="Arial"/>
          <w:sz w:val="14"/>
          <w:szCs w:val="14"/>
        </w:rPr>
        <w:t>Proyecto:</w:t>
      </w:r>
      <w:r>
        <w:rPr>
          <w:rFonts w:ascii="Arial" w:hAnsi="Arial" w:cs="Arial"/>
          <w:sz w:val="14"/>
          <w:szCs w:val="14"/>
        </w:rPr>
        <w:t xml:space="preserve"> LAURA GÓMEZ GIRALDO</w:t>
      </w:r>
    </w:p>
    <w:p w14:paraId="60E108D6" w14:textId="19195A0C" w:rsidR="00FC104B" w:rsidRPr="005A38C9" w:rsidRDefault="00FC104B" w:rsidP="005A573B">
      <w:pPr>
        <w:rPr>
          <w:sz w:val="14"/>
          <w:szCs w:val="14"/>
        </w:rPr>
      </w:pPr>
    </w:p>
    <w:p w14:paraId="7CA04503" w14:textId="24AEFD17" w:rsidR="00F11083" w:rsidRDefault="00F11083" w:rsidP="005A573B"/>
    <w:p w14:paraId="6830277B" w14:textId="420FF2D3" w:rsidR="00F11083" w:rsidRDefault="00F11083" w:rsidP="005A573B"/>
    <w:p w14:paraId="78E36CE7" w14:textId="66C740FB" w:rsidR="00F11083" w:rsidRDefault="00F11083" w:rsidP="005A573B"/>
    <w:p w14:paraId="0514C2B7" w14:textId="7A24C455" w:rsidR="00F11083" w:rsidRDefault="00F11083" w:rsidP="005A573B"/>
    <w:p w14:paraId="6F8CE889" w14:textId="59E3D878" w:rsidR="00F11083" w:rsidRDefault="00F11083" w:rsidP="005A573B"/>
    <w:p w14:paraId="14F4603E" w14:textId="7B0F8379" w:rsidR="00F11083" w:rsidRDefault="00F11083" w:rsidP="005A573B"/>
    <w:p w14:paraId="1D33BB69" w14:textId="0D6DFBC0" w:rsidR="00F11083" w:rsidRDefault="00F11083" w:rsidP="005A573B"/>
    <w:p w14:paraId="4F5FB33E" w14:textId="0DB21C6A" w:rsidR="00F11083" w:rsidRDefault="00F11083" w:rsidP="005A573B"/>
    <w:p w14:paraId="04F8D2C5" w14:textId="72BD2A02" w:rsidR="00F11083" w:rsidRDefault="00F11083" w:rsidP="005A573B"/>
    <w:p w14:paraId="5E018590" w14:textId="0734A06B" w:rsidR="00F11083" w:rsidRDefault="00F11083" w:rsidP="005A573B"/>
    <w:p w14:paraId="08FADBFA" w14:textId="0E974C9F" w:rsidR="00F11083" w:rsidRDefault="00F11083" w:rsidP="005A573B"/>
    <w:p w14:paraId="5D63354B" w14:textId="69D583CC" w:rsidR="00F11083" w:rsidRDefault="00F11083" w:rsidP="005A573B"/>
    <w:p w14:paraId="3F2E19CD" w14:textId="53733FC7" w:rsidR="00F11083" w:rsidRDefault="00F11083" w:rsidP="005A573B"/>
    <w:p w14:paraId="07629B0D" w14:textId="77777777" w:rsidR="00F11083" w:rsidRDefault="00F11083" w:rsidP="005A573B"/>
    <w:p w14:paraId="2445A99D" w14:textId="3747C293" w:rsidR="00F11083" w:rsidRPr="002510EF" w:rsidRDefault="00FC104B" w:rsidP="00F11083">
      <w:pPr>
        <w:rPr>
          <w:rFonts w:ascii="Arial" w:hAnsi="Arial" w:cs="Arial"/>
          <w:sz w:val="24"/>
          <w:szCs w:val="24"/>
        </w:rPr>
      </w:pPr>
      <w:r>
        <w:t xml:space="preserve">                                                                        </w:t>
      </w:r>
      <w:r>
        <w:br w:type="textWrapping" w:clear="all"/>
      </w:r>
    </w:p>
    <w:p w14:paraId="00B1B789" w14:textId="6486D7B1" w:rsidR="007B472D" w:rsidRPr="002510EF" w:rsidRDefault="007B472D" w:rsidP="002510EF">
      <w:pPr>
        <w:rPr>
          <w:rFonts w:ascii="Arial" w:hAnsi="Arial" w:cs="Arial"/>
          <w:sz w:val="24"/>
          <w:szCs w:val="24"/>
        </w:rPr>
      </w:pPr>
    </w:p>
    <w:sectPr w:rsidR="007B472D" w:rsidRPr="002510EF" w:rsidSect="00DC75EE">
      <w:headerReference w:type="default" r:id="rId17"/>
      <w:footerReference w:type="default" r:id="rId18"/>
      <w:type w:val="continuous"/>
      <w:pgSz w:w="12240" w:h="18720" w:code="119"/>
      <w:pgMar w:top="1595" w:right="1701" w:bottom="1418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F0855" w14:textId="77777777" w:rsidR="0094443C" w:rsidRDefault="0094443C" w:rsidP="00E30E62">
      <w:r>
        <w:separator/>
      </w:r>
    </w:p>
  </w:endnote>
  <w:endnote w:type="continuationSeparator" w:id="0">
    <w:p w14:paraId="5A776686" w14:textId="77777777" w:rsidR="0094443C" w:rsidRDefault="0094443C" w:rsidP="00E30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373B8" w14:textId="77777777" w:rsidR="0026716E" w:rsidRDefault="0026716E" w:rsidP="00C9375E">
    <w:pPr>
      <w:pStyle w:val="Piedepgina"/>
      <w:jc w:val="center"/>
      <w:rPr>
        <w:rFonts w:eastAsia="Calibri"/>
      </w:rPr>
    </w:pPr>
  </w:p>
  <w:p w14:paraId="70CB4942" w14:textId="77777777" w:rsidR="0026716E" w:rsidRPr="00E30E62" w:rsidRDefault="0026716E" w:rsidP="00E30E62">
    <w:pPr>
      <w:tabs>
        <w:tab w:val="center" w:pos="4419"/>
        <w:tab w:val="right" w:pos="8838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BC6E7" w14:textId="77777777" w:rsidR="0094443C" w:rsidRDefault="0094443C" w:rsidP="00E30E62">
      <w:r>
        <w:separator/>
      </w:r>
    </w:p>
  </w:footnote>
  <w:footnote w:type="continuationSeparator" w:id="0">
    <w:p w14:paraId="6CB50741" w14:textId="77777777" w:rsidR="0094443C" w:rsidRDefault="0094443C" w:rsidP="00E30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1"/>
      <w:tblW w:w="10065" w:type="dxa"/>
      <w:tblInd w:w="-572" w:type="dxa"/>
      <w:tblLook w:val="04A0" w:firstRow="1" w:lastRow="0" w:firstColumn="1" w:lastColumn="0" w:noHBand="0" w:noVBand="1"/>
    </w:tblPr>
    <w:tblGrid>
      <w:gridCol w:w="3261"/>
      <w:gridCol w:w="4819"/>
      <w:gridCol w:w="1985"/>
    </w:tblGrid>
    <w:tr w:rsidR="0026716E" w:rsidRPr="00E155B5" w14:paraId="5ED3D1C4" w14:textId="77777777" w:rsidTr="00FD7792">
      <w:trPr>
        <w:trHeight w:val="454"/>
      </w:trPr>
      <w:tc>
        <w:tcPr>
          <w:tcW w:w="3261" w:type="dxa"/>
          <w:vMerge w:val="restart"/>
          <w:vAlign w:val="center"/>
        </w:tcPr>
        <w:p w14:paraId="2CFE5182" w14:textId="25E8777E" w:rsidR="0026716E" w:rsidRPr="00E155B5" w:rsidRDefault="00FD7792" w:rsidP="00E155B5">
          <w:pPr>
            <w:tabs>
              <w:tab w:val="center" w:pos="4419"/>
              <w:tab w:val="right" w:pos="8838"/>
            </w:tabs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9264" behindDoc="1" locked="0" layoutInCell="1" allowOverlap="1" wp14:anchorId="0D0AF739" wp14:editId="7F8B4889">
                <wp:simplePos x="0" y="0"/>
                <wp:positionH relativeFrom="page">
                  <wp:posOffset>-527685</wp:posOffset>
                </wp:positionH>
                <wp:positionV relativeFrom="page">
                  <wp:posOffset>-284480</wp:posOffset>
                </wp:positionV>
                <wp:extent cx="7764780" cy="11868785"/>
                <wp:effectExtent l="0" t="0" r="7620" b="0"/>
                <wp:wrapNone/>
                <wp:docPr id="470080279" name="Imagen 3" descr="Icon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6394217" name="Imagen 3" descr="Icon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64780" cy="1186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19" w:type="dxa"/>
          <w:vAlign w:val="center"/>
        </w:tcPr>
        <w:p w14:paraId="3389A0CC" w14:textId="77777777" w:rsidR="0026716E" w:rsidRPr="00E155B5" w:rsidRDefault="0026716E" w:rsidP="00E155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sz w:val="24"/>
              <w:szCs w:val="24"/>
            </w:rPr>
          </w:pPr>
          <w:r w:rsidRPr="00E155B5">
            <w:rPr>
              <w:rFonts w:ascii="Arial" w:hAnsi="Arial" w:cs="Arial"/>
              <w:b/>
              <w:sz w:val="24"/>
              <w:szCs w:val="24"/>
            </w:rPr>
            <w:t>FORMATO</w:t>
          </w:r>
        </w:p>
      </w:tc>
      <w:tc>
        <w:tcPr>
          <w:tcW w:w="1985" w:type="dxa"/>
          <w:vAlign w:val="center"/>
        </w:tcPr>
        <w:p w14:paraId="41EA9145" w14:textId="50CEBEF7" w:rsidR="0026716E" w:rsidRPr="00E155B5" w:rsidRDefault="0026716E" w:rsidP="00FD7792">
          <w:pPr>
            <w:tabs>
              <w:tab w:val="center" w:pos="4419"/>
              <w:tab w:val="right" w:pos="8838"/>
            </w:tabs>
            <w:jc w:val="both"/>
            <w:rPr>
              <w:rFonts w:ascii="Arial" w:hAnsi="Arial" w:cs="Arial"/>
              <w:sz w:val="24"/>
              <w:szCs w:val="24"/>
            </w:rPr>
          </w:pPr>
          <w:r w:rsidRPr="007D6093">
            <w:rPr>
              <w:rFonts w:ascii="Arial" w:hAnsi="Arial" w:cs="Arial"/>
              <w:b/>
              <w:bCs/>
              <w:szCs w:val="16"/>
            </w:rPr>
            <w:t>Código</w:t>
          </w:r>
          <w:r>
            <w:rPr>
              <w:rFonts w:ascii="Arial" w:hAnsi="Arial" w:cs="Arial"/>
              <w:b/>
              <w:bCs/>
              <w:szCs w:val="16"/>
            </w:rPr>
            <w:t>:</w:t>
          </w:r>
          <w:r w:rsidR="00FD7792">
            <w:t xml:space="preserve"> </w:t>
          </w:r>
          <w:r w:rsidR="00FD7792" w:rsidRPr="00FD7792">
            <w:rPr>
              <w:rFonts w:ascii="Arial" w:hAnsi="Arial" w:cs="Arial"/>
              <w:b/>
              <w:bCs/>
              <w:szCs w:val="16"/>
            </w:rPr>
            <w:t>CG-FO-09</w:t>
          </w:r>
        </w:p>
      </w:tc>
    </w:tr>
    <w:tr w:rsidR="0026716E" w:rsidRPr="00E155B5" w14:paraId="08CF6733" w14:textId="77777777" w:rsidTr="00FD7792">
      <w:trPr>
        <w:trHeight w:val="340"/>
      </w:trPr>
      <w:tc>
        <w:tcPr>
          <w:tcW w:w="3261" w:type="dxa"/>
          <w:vMerge/>
          <w:vAlign w:val="center"/>
        </w:tcPr>
        <w:p w14:paraId="7F2333E6" w14:textId="77777777" w:rsidR="0026716E" w:rsidRPr="00E155B5" w:rsidRDefault="0026716E" w:rsidP="00E155B5">
          <w:pPr>
            <w:tabs>
              <w:tab w:val="center" w:pos="4419"/>
              <w:tab w:val="right" w:pos="8838"/>
            </w:tabs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4819" w:type="dxa"/>
          <w:vMerge w:val="restart"/>
          <w:vAlign w:val="center"/>
        </w:tcPr>
        <w:p w14:paraId="11B74402" w14:textId="7F6497FE" w:rsidR="0026716E" w:rsidRPr="00FD7792" w:rsidRDefault="0026716E" w:rsidP="00702668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FD7792">
            <w:rPr>
              <w:rFonts w:ascii="Arial" w:hAnsi="Arial" w:cs="Arial"/>
              <w:b/>
              <w:sz w:val="28"/>
              <w:szCs w:val="28"/>
            </w:rPr>
            <w:t>CONTROL DE GESTIÓN</w:t>
          </w:r>
        </w:p>
        <w:p w14:paraId="02C07258" w14:textId="79C18FD1" w:rsidR="0026716E" w:rsidRPr="00FD7792" w:rsidRDefault="0026716E" w:rsidP="00702668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FD7792">
            <w:rPr>
              <w:rFonts w:ascii="Arial" w:hAnsi="Arial" w:cs="Arial"/>
              <w:b/>
              <w:sz w:val="28"/>
              <w:szCs w:val="28"/>
            </w:rPr>
            <w:t xml:space="preserve"> </w:t>
          </w:r>
        </w:p>
        <w:p w14:paraId="048B0DBF" w14:textId="2A867197" w:rsidR="0026716E" w:rsidRPr="00E155B5" w:rsidRDefault="0026716E" w:rsidP="00702668">
          <w:pPr>
            <w:jc w:val="center"/>
            <w:rPr>
              <w:rFonts w:ascii="Arial" w:hAnsi="Arial" w:cs="Arial"/>
              <w:sz w:val="24"/>
              <w:szCs w:val="24"/>
            </w:rPr>
          </w:pPr>
          <w:r w:rsidRPr="00FD7792">
            <w:rPr>
              <w:rFonts w:ascii="Arial" w:hAnsi="Arial" w:cs="Arial"/>
              <w:b/>
              <w:sz w:val="28"/>
              <w:szCs w:val="28"/>
            </w:rPr>
            <w:t>INFORME DE SEGUIMIENTO</w:t>
          </w:r>
        </w:p>
      </w:tc>
      <w:tc>
        <w:tcPr>
          <w:tcW w:w="1985" w:type="dxa"/>
          <w:vAlign w:val="center"/>
        </w:tcPr>
        <w:p w14:paraId="659B105B" w14:textId="48F768AA" w:rsidR="0026716E" w:rsidRPr="00FD7792" w:rsidRDefault="0026716E" w:rsidP="00E155B5">
          <w:pPr>
            <w:tabs>
              <w:tab w:val="center" w:pos="4419"/>
              <w:tab w:val="right" w:pos="8838"/>
            </w:tabs>
            <w:rPr>
              <w:rFonts w:ascii="Arial" w:hAnsi="Arial" w:cs="Arial"/>
              <w:b/>
            </w:rPr>
          </w:pPr>
          <w:r w:rsidRPr="00FD7792">
            <w:rPr>
              <w:rFonts w:ascii="Arial" w:hAnsi="Arial" w:cs="Arial"/>
              <w:b/>
              <w:szCs w:val="18"/>
            </w:rPr>
            <w:t>Versión:</w:t>
          </w:r>
          <w:r w:rsidR="00FD7792" w:rsidRPr="00FD7792">
            <w:rPr>
              <w:rFonts w:ascii="Arial" w:hAnsi="Arial" w:cs="Arial"/>
              <w:b/>
              <w:szCs w:val="18"/>
            </w:rPr>
            <w:t xml:space="preserve"> 1</w:t>
          </w:r>
        </w:p>
      </w:tc>
    </w:tr>
    <w:tr w:rsidR="0026716E" w:rsidRPr="00E155B5" w14:paraId="6FC9EAFC" w14:textId="77777777" w:rsidTr="00FD7792">
      <w:trPr>
        <w:trHeight w:val="340"/>
      </w:trPr>
      <w:tc>
        <w:tcPr>
          <w:tcW w:w="3261" w:type="dxa"/>
          <w:vMerge/>
          <w:vAlign w:val="center"/>
        </w:tcPr>
        <w:p w14:paraId="17B6D7D6" w14:textId="77777777" w:rsidR="0026716E" w:rsidRPr="00E155B5" w:rsidRDefault="0026716E" w:rsidP="00E155B5">
          <w:pPr>
            <w:tabs>
              <w:tab w:val="center" w:pos="4419"/>
              <w:tab w:val="right" w:pos="8838"/>
            </w:tabs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4819" w:type="dxa"/>
          <w:vMerge/>
          <w:vAlign w:val="center"/>
        </w:tcPr>
        <w:p w14:paraId="5C82EB15" w14:textId="77777777" w:rsidR="0026716E" w:rsidRPr="00E155B5" w:rsidRDefault="0026716E" w:rsidP="00E155B5">
          <w:pPr>
            <w:tabs>
              <w:tab w:val="center" w:pos="4419"/>
              <w:tab w:val="right" w:pos="8838"/>
            </w:tabs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1985" w:type="dxa"/>
          <w:vAlign w:val="center"/>
        </w:tcPr>
        <w:p w14:paraId="25816344" w14:textId="448EC78F" w:rsidR="0026716E" w:rsidRPr="00FD7792" w:rsidRDefault="0026716E" w:rsidP="00FD7792">
          <w:pPr>
            <w:tabs>
              <w:tab w:val="center" w:pos="4419"/>
              <w:tab w:val="right" w:pos="8838"/>
            </w:tabs>
            <w:jc w:val="both"/>
            <w:rPr>
              <w:rFonts w:ascii="Arial" w:hAnsi="Arial" w:cs="Arial"/>
              <w:b/>
            </w:rPr>
          </w:pPr>
          <w:r w:rsidRPr="00FD7792">
            <w:rPr>
              <w:rFonts w:ascii="Arial" w:hAnsi="Arial" w:cs="Arial"/>
              <w:b/>
            </w:rPr>
            <w:t xml:space="preserve">Fecha: </w:t>
          </w:r>
          <w:r w:rsidR="00FD7792" w:rsidRPr="00FD7792">
            <w:rPr>
              <w:rFonts w:ascii="Arial" w:hAnsi="Arial" w:cs="Arial"/>
              <w:b/>
            </w:rPr>
            <w:t>28-08-2025</w:t>
          </w:r>
        </w:p>
      </w:tc>
    </w:tr>
    <w:tr w:rsidR="0026716E" w:rsidRPr="00E155B5" w14:paraId="4CE7AE00" w14:textId="77777777" w:rsidTr="00FD7792">
      <w:trPr>
        <w:trHeight w:val="340"/>
      </w:trPr>
      <w:tc>
        <w:tcPr>
          <w:tcW w:w="3261" w:type="dxa"/>
          <w:vMerge/>
          <w:vAlign w:val="center"/>
        </w:tcPr>
        <w:p w14:paraId="3048CA19" w14:textId="77777777" w:rsidR="0026716E" w:rsidRPr="00E155B5" w:rsidRDefault="0026716E" w:rsidP="00E155B5">
          <w:pPr>
            <w:tabs>
              <w:tab w:val="center" w:pos="4419"/>
              <w:tab w:val="right" w:pos="8838"/>
            </w:tabs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4819" w:type="dxa"/>
          <w:vMerge/>
        </w:tcPr>
        <w:p w14:paraId="737DE0FE" w14:textId="77777777" w:rsidR="0026716E" w:rsidRPr="00E155B5" w:rsidRDefault="0026716E" w:rsidP="00E155B5">
          <w:pPr>
            <w:tabs>
              <w:tab w:val="center" w:pos="4419"/>
              <w:tab w:val="right" w:pos="8838"/>
            </w:tabs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1985" w:type="dxa"/>
          <w:vAlign w:val="center"/>
        </w:tcPr>
        <w:p w14:paraId="3F2D6E27" w14:textId="16CC4B09" w:rsidR="0026716E" w:rsidRPr="00FD7792" w:rsidRDefault="0026716E" w:rsidP="00E155B5">
          <w:pPr>
            <w:tabs>
              <w:tab w:val="center" w:pos="4419"/>
              <w:tab w:val="right" w:pos="8838"/>
            </w:tabs>
            <w:rPr>
              <w:rFonts w:ascii="Arial" w:hAnsi="Arial" w:cs="Arial"/>
              <w:b/>
            </w:rPr>
          </w:pPr>
          <w:r w:rsidRPr="00FD7792">
            <w:rPr>
              <w:rFonts w:ascii="Arial" w:hAnsi="Arial" w:cs="Arial"/>
              <w:b/>
              <w:szCs w:val="18"/>
            </w:rPr>
            <w:t xml:space="preserve">Página </w:t>
          </w:r>
          <w:r w:rsidRPr="00FD7792">
            <w:rPr>
              <w:rFonts w:ascii="Arial" w:hAnsi="Arial" w:cs="Arial"/>
              <w:b/>
              <w:bCs/>
              <w:szCs w:val="18"/>
            </w:rPr>
            <w:fldChar w:fldCharType="begin"/>
          </w:r>
          <w:r w:rsidRPr="00FD7792">
            <w:rPr>
              <w:rFonts w:ascii="Arial" w:hAnsi="Arial" w:cs="Arial"/>
              <w:b/>
              <w:bCs/>
              <w:szCs w:val="18"/>
            </w:rPr>
            <w:instrText>PAGE  \* Arabic  \* MERGEFORMAT</w:instrText>
          </w:r>
          <w:r w:rsidRPr="00FD7792">
            <w:rPr>
              <w:rFonts w:ascii="Arial" w:hAnsi="Arial" w:cs="Arial"/>
              <w:b/>
              <w:bCs/>
              <w:szCs w:val="18"/>
            </w:rPr>
            <w:fldChar w:fldCharType="separate"/>
          </w:r>
          <w:r w:rsidR="007D7FC2">
            <w:rPr>
              <w:rFonts w:ascii="Arial" w:hAnsi="Arial" w:cs="Arial"/>
              <w:b/>
              <w:bCs/>
              <w:noProof/>
              <w:szCs w:val="18"/>
            </w:rPr>
            <w:t>2</w:t>
          </w:r>
          <w:r w:rsidRPr="00FD7792">
            <w:rPr>
              <w:rFonts w:ascii="Arial" w:hAnsi="Arial" w:cs="Arial"/>
              <w:b/>
              <w:bCs/>
              <w:szCs w:val="18"/>
            </w:rPr>
            <w:fldChar w:fldCharType="end"/>
          </w:r>
          <w:r w:rsidRPr="00FD7792">
            <w:rPr>
              <w:rFonts w:ascii="Arial" w:hAnsi="Arial" w:cs="Arial"/>
              <w:b/>
              <w:szCs w:val="18"/>
            </w:rPr>
            <w:t xml:space="preserve"> de </w:t>
          </w:r>
          <w:r w:rsidRPr="00FD7792">
            <w:rPr>
              <w:rFonts w:ascii="Arial" w:hAnsi="Arial" w:cs="Arial"/>
              <w:b/>
              <w:bCs/>
              <w:szCs w:val="18"/>
            </w:rPr>
            <w:fldChar w:fldCharType="begin"/>
          </w:r>
          <w:r w:rsidRPr="00FD7792">
            <w:rPr>
              <w:rFonts w:ascii="Arial" w:hAnsi="Arial" w:cs="Arial"/>
              <w:b/>
              <w:bCs/>
              <w:szCs w:val="18"/>
            </w:rPr>
            <w:instrText>NUMPAGES  \* Arabic  \* MERGEFORMAT</w:instrText>
          </w:r>
          <w:r w:rsidRPr="00FD7792">
            <w:rPr>
              <w:rFonts w:ascii="Arial" w:hAnsi="Arial" w:cs="Arial"/>
              <w:b/>
              <w:bCs/>
              <w:szCs w:val="18"/>
            </w:rPr>
            <w:fldChar w:fldCharType="separate"/>
          </w:r>
          <w:r w:rsidR="007D7FC2">
            <w:rPr>
              <w:rFonts w:ascii="Arial" w:hAnsi="Arial" w:cs="Arial"/>
              <w:b/>
              <w:bCs/>
              <w:noProof/>
              <w:szCs w:val="18"/>
            </w:rPr>
            <w:t>2</w:t>
          </w:r>
          <w:r w:rsidRPr="00FD7792">
            <w:rPr>
              <w:rFonts w:ascii="Arial" w:hAnsi="Arial" w:cs="Arial"/>
              <w:b/>
              <w:bCs/>
              <w:szCs w:val="18"/>
            </w:rPr>
            <w:fldChar w:fldCharType="end"/>
          </w:r>
        </w:p>
      </w:tc>
    </w:tr>
  </w:tbl>
  <w:p w14:paraId="6F0B1C0D" w14:textId="5A2DB0E7" w:rsidR="0026716E" w:rsidRDefault="0026716E" w:rsidP="00702668">
    <w:pPr>
      <w:ind w:firstLine="708"/>
    </w:pPr>
  </w:p>
  <w:p w14:paraId="184007B3" w14:textId="77777777" w:rsidR="0026716E" w:rsidRDefault="0026716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83"/>
    <w:multiLevelType w:val="singleLevel"/>
    <w:tmpl w:val="7180D71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2394726"/>
    <w:multiLevelType w:val="multilevel"/>
    <w:tmpl w:val="9A58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D2919"/>
    <w:multiLevelType w:val="multilevel"/>
    <w:tmpl w:val="C20A8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F064E"/>
    <w:multiLevelType w:val="hybridMultilevel"/>
    <w:tmpl w:val="240C5D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A00D4"/>
    <w:multiLevelType w:val="multilevel"/>
    <w:tmpl w:val="DF42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A61937"/>
    <w:multiLevelType w:val="multilevel"/>
    <w:tmpl w:val="F3021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8E11DF"/>
    <w:multiLevelType w:val="hybridMultilevel"/>
    <w:tmpl w:val="CEEE179C"/>
    <w:lvl w:ilvl="0" w:tplc="725CC262">
      <w:start w:val="2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F543F"/>
    <w:multiLevelType w:val="multilevel"/>
    <w:tmpl w:val="53567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3A5FE5"/>
    <w:multiLevelType w:val="multilevel"/>
    <w:tmpl w:val="20527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6B1A3F"/>
    <w:multiLevelType w:val="multilevel"/>
    <w:tmpl w:val="3E62B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B37381"/>
    <w:multiLevelType w:val="multilevel"/>
    <w:tmpl w:val="F8A80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E2700E"/>
    <w:multiLevelType w:val="multilevel"/>
    <w:tmpl w:val="27E27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317E0D"/>
    <w:multiLevelType w:val="multilevel"/>
    <w:tmpl w:val="F56A7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7A124A"/>
    <w:multiLevelType w:val="multilevel"/>
    <w:tmpl w:val="B234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78061D"/>
    <w:multiLevelType w:val="multilevel"/>
    <w:tmpl w:val="5328B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6429C7"/>
    <w:multiLevelType w:val="multilevel"/>
    <w:tmpl w:val="4FC8314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DE4498"/>
    <w:multiLevelType w:val="multilevel"/>
    <w:tmpl w:val="8D7EC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F40865"/>
    <w:multiLevelType w:val="hybridMultilevel"/>
    <w:tmpl w:val="981E32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D05510"/>
    <w:multiLevelType w:val="multilevel"/>
    <w:tmpl w:val="3FF4B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AF3F27"/>
    <w:multiLevelType w:val="multilevel"/>
    <w:tmpl w:val="1A70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461266"/>
    <w:multiLevelType w:val="multilevel"/>
    <w:tmpl w:val="29400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CF0C15"/>
    <w:multiLevelType w:val="multilevel"/>
    <w:tmpl w:val="767E6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6105394">
    <w:abstractNumId w:val="0"/>
  </w:num>
  <w:num w:numId="2" w16cid:durableId="1686636109">
    <w:abstractNumId w:val="11"/>
  </w:num>
  <w:num w:numId="3" w16cid:durableId="1325163456">
    <w:abstractNumId w:val="19"/>
  </w:num>
  <w:num w:numId="4" w16cid:durableId="593515058">
    <w:abstractNumId w:val="7"/>
  </w:num>
  <w:num w:numId="5" w16cid:durableId="1497765679">
    <w:abstractNumId w:val="13"/>
  </w:num>
  <w:num w:numId="6" w16cid:durableId="1963805131">
    <w:abstractNumId w:val="2"/>
  </w:num>
  <w:num w:numId="7" w16cid:durableId="974527005">
    <w:abstractNumId w:val="12"/>
  </w:num>
  <w:num w:numId="8" w16cid:durableId="1064984176">
    <w:abstractNumId w:val="1"/>
  </w:num>
  <w:num w:numId="9" w16cid:durableId="604918922">
    <w:abstractNumId w:val="10"/>
  </w:num>
  <w:num w:numId="10" w16cid:durableId="375857009">
    <w:abstractNumId w:val="18"/>
  </w:num>
  <w:num w:numId="11" w16cid:durableId="1873688441">
    <w:abstractNumId w:val="5"/>
  </w:num>
  <w:num w:numId="12" w16cid:durableId="897672757">
    <w:abstractNumId w:val="16"/>
  </w:num>
  <w:num w:numId="13" w16cid:durableId="1313100341">
    <w:abstractNumId w:val="8"/>
  </w:num>
  <w:num w:numId="14" w16cid:durableId="704326366">
    <w:abstractNumId w:val="15"/>
  </w:num>
  <w:num w:numId="15" w16cid:durableId="645164371">
    <w:abstractNumId w:val="6"/>
  </w:num>
  <w:num w:numId="16" w16cid:durableId="1610548736">
    <w:abstractNumId w:val="4"/>
  </w:num>
  <w:num w:numId="17" w16cid:durableId="805272966">
    <w:abstractNumId w:val="9"/>
  </w:num>
  <w:num w:numId="18" w16cid:durableId="1108309606">
    <w:abstractNumId w:val="20"/>
  </w:num>
  <w:num w:numId="19" w16cid:durableId="229268034">
    <w:abstractNumId w:val="21"/>
  </w:num>
  <w:num w:numId="20" w16cid:durableId="1562403575">
    <w:abstractNumId w:val="14"/>
  </w:num>
  <w:num w:numId="21" w16cid:durableId="559365974">
    <w:abstractNumId w:val="3"/>
  </w:num>
  <w:num w:numId="22" w16cid:durableId="1635451692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E62"/>
    <w:rsid w:val="00000106"/>
    <w:rsid w:val="00000E07"/>
    <w:rsid w:val="00001722"/>
    <w:rsid w:val="00001799"/>
    <w:rsid w:val="00002BC6"/>
    <w:rsid w:val="00003567"/>
    <w:rsid w:val="00004200"/>
    <w:rsid w:val="000051CB"/>
    <w:rsid w:val="000069BB"/>
    <w:rsid w:val="00006D17"/>
    <w:rsid w:val="00007307"/>
    <w:rsid w:val="00010288"/>
    <w:rsid w:val="00010C21"/>
    <w:rsid w:val="000121DE"/>
    <w:rsid w:val="0001514C"/>
    <w:rsid w:val="000155FD"/>
    <w:rsid w:val="00015A8D"/>
    <w:rsid w:val="000161C1"/>
    <w:rsid w:val="00016718"/>
    <w:rsid w:val="000217DB"/>
    <w:rsid w:val="00032855"/>
    <w:rsid w:val="0003293C"/>
    <w:rsid w:val="00032EFA"/>
    <w:rsid w:val="000338D9"/>
    <w:rsid w:val="00035493"/>
    <w:rsid w:val="000402C8"/>
    <w:rsid w:val="0004034A"/>
    <w:rsid w:val="00044F34"/>
    <w:rsid w:val="00045600"/>
    <w:rsid w:val="00046E05"/>
    <w:rsid w:val="000507C7"/>
    <w:rsid w:val="0005168F"/>
    <w:rsid w:val="000546DE"/>
    <w:rsid w:val="0005519D"/>
    <w:rsid w:val="000555BD"/>
    <w:rsid w:val="000557C8"/>
    <w:rsid w:val="00056880"/>
    <w:rsid w:val="00057DFE"/>
    <w:rsid w:val="00057E9E"/>
    <w:rsid w:val="00061EF7"/>
    <w:rsid w:val="00065F36"/>
    <w:rsid w:val="00070B16"/>
    <w:rsid w:val="00072466"/>
    <w:rsid w:val="000726AD"/>
    <w:rsid w:val="0007295F"/>
    <w:rsid w:val="0007439D"/>
    <w:rsid w:val="00081592"/>
    <w:rsid w:val="00081DB3"/>
    <w:rsid w:val="0008217D"/>
    <w:rsid w:val="00083752"/>
    <w:rsid w:val="0008696C"/>
    <w:rsid w:val="00087C39"/>
    <w:rsid w:val="0009063A"/>
    <w:rsid w:val="00092E4E"/>
    <w:rsid w:val="000974E2"/>
    <w:rsid w:val="000A0CCE"/>
    <w:rsid w:val="000A1FE5"/>
    <w:rsid w:val="000A43C2"/>
    <w:rsid w:val="000A574A"/>
    <w:rsid w:val="000A6861"/>
    <w:rsid w:val="000B285C"/>
    <w:rsid w:val="000B3032"/>
    <w:rsid w:val="000C18BA"/>
    <w:rsid w:val="000C1DA3"/>
    <w:rsid w:val="000C30D4"/>
    <w:rsid w:val="000C4B30"/>
    <w:rsid w:val="000C4FB7"/>
    <w:rsid w:val="000E05F9"/>
    <w:rsid w:val="000E245A"/>
    <w:rsid w:val="000E2FD7"/>
    <w:rsid w:val="000E3CD7"/>
    <w:rsid w:val="000E7619"/>
    <w:rsid w:val="000F0917"/>
    <w:rsid w:val="000F0B9C"/>
    <w:rsid w:val="000F2848"/>
    <w:rsid w:val="000F7D48"/>
    <w:rsid w:val="00102499"/>
    <w:rsid w:val="00104832"/>
    <w:rsid w:val="001053C5"/>
    <w:rsid w:val="00105642"/>
    <w:rsid w:val="001244A4"/>
    <w:rsid w:val="00124C4E"/>
    <w:rsid w:val="001320F3"/>
    <w:rsid w:val="00132A69"/>
    <w:rsid w:val="00140F2B"/>
    <w:rsid w:val="00141FC4"/>
    <w:rsid w:val="0014217F"/>
    <w:rsid w:val="00145D51"/>
    <w:rsid w:val="0014622E"/>
    <w:rsid w:val="00150C8D"/>
    <w:rsid w:val="00150D01"/>
    <w:rsid w:val="0015290C"/>
    <w:rsid w:val="00152E75"/>
    <w:rsid w:val="00153E16"/>
    <w:rsid w:val="0015402A"/>
    <w:rsid w:val="00155625"/>
    <w:rsid w:val="0015729F"/>
    <w:rsid w:val="001608E6"/>
    <w:rsid w:val="00161CE1"/>
    <w:rsid w:val="00161D0E"/>
    <w:rsid w:val="00163C85"/>
    <w:rsid w:val="00171AA8"/>
    <w:rsid w:val="001725D1"/>
    <w:rsid w:val="00172CF9"/>
    <w:rsid w:val="00172FC9"/>
    <w:rsid w:val="001739CD"/>
    <w:rsid w:val="00174E57"/>
    <w:rsid w:val="00184C5E"/>
    <w:rsid w:val="001868EF"/>
    <w:rsid w:val="00187366"/>
    <w:rsid w:val="0019127A"/>
    <w:rsid w:val="001919A4"/>
    <w:rsid w:val="0019480F"/>
    <w:rsid w:val="001954BA"/>
    <w:rsid w:val="0019633F"/>
    <w:rsid w:val="001A03DB"/>
    <w:rsid w:val="001A163B"/>
    <w:rsid w:val="001A2603"/>
    <w:rsid w:val="001A33CB"/>
    <w:rsid w:val="001A4EFD"/>
    <w:rsid w:val="001B0773"/>
    <w:rsid w:val="001B224D"/>
    <w:rsid w:val="001C222A"/>
    <w:rsid w:val="001C46EB"/>
    <w:rsid w:val="001C50F8"/>
    <w:rsid w:val="001C6981"/>
    <w:rsid w:val="001D02F6"/>
    <w:rsid w:val="001D2A93"/>
    <w:rsid w:val="001D400B"/>
    <w:rsid w:val="001D6214"/>
    <w:rsid w:val="001E1708"/>
    <w:rsid w:val="001E3A59"/>
    <w:rsid w:val="001E3F99"/>
    <w:rsid w:val="001E5373"/>
    <w:rsid w:val="001F045D"/>
    <w:rsid w:val="001F14ED"/>
    <w:rsid w:val="001F298B"/>
    <w:rsid w:val="001F4276"/>
    <w:rsid w:val="001F69E9"/>
    <w:rsid w:val="001F7D97"/>
    <w:rsid w:val="0020173A"/>
    <w:rsid w:val="00201E47"/>
    <w:rsid w:val="00201E84"/>
    <w:rsid w:val="00202DEE"/>
    <w:rsid w:val="00202FD6"/>
    <w:rsid w:val="002072B0"/>
    <w:rsid w:val="002076E6"/>
    <w:rsid w:val="002078B8"/>
    <w:rsid w:val="00207915"/>
    <w:rsid w:val="00210512"/>
    <w:rsid w:val="00214341"/>
    <w:rsid w:val="002145BE"/>
    <w:rsid w:val="002150E5"/>
    <w:rsid w:val="00215EE1"/>
    <w:rsid w:val="0021763C"/>
    <w:rsid w:val="00220B90"/>
    <w:rsid w:val="00220CCA"/>
    <w:rsid w:val="002234B2"/>
    <w:rsid w:val="002238AE"/>
    <w:rsid w:val="00224DCA"/>
    <w:rsid w:val="00225F17"/>
    <w:rsid w:val="0022631B"/>
    <w:rsid w:val="00230F36"/>
    <w:rsid w:val="0023184E"/>
    <w:rsid w:val="00233BD8"/>
    <w:rsid w:val="0023433D"/>
    <w:rsid w:val="00235205"/>
    <w:rsid w:val="0023723F"/>
    <w:rsid w:val="002375CC"/>
    <w:rsid w:val="00237891"/>
    <w:rsid w:val="002407E9"/>
    <w:rsid w:val="00240EB6"/>
    <w:rsid w:val="00241E46"/>
    <w:rsid w:val="002421CC"/>
    <w:rsid w:val="00242787"/>
    <w:rsid w:val="00243D06"/>
    <w:rsid w:val="00244BA0"/>
    <w:rsid w:val="00247BEF"/>
    <w:rsid w:val="00247D8A"/>
    <w:rsid w:val="002510EF"/>
    <w:rsid w:val="00253E74"/>
    <w:rsid w:val="00255653"/>
    <w:rsid w:val="00255CEF"/>
    <w:rsid w:val="0025638B"/>
    <w:rsid w:val="0026284C"/>
    <w:rsid w:val="00262E0A"/>
    <w:rsid w:val="00262F02"/>
    <w:rsid w:val="002634D2"/>
    <w:rsid w:val="00265585"/>
    <w:rsid w:val="0026716E"/>
    <w:rsid w:val="0027054E"/>
    <w:rsid w:val="00270F16"/>
    <w:rsid w:val="0027205F"/>
    <w:rsid w:val="00272337"/>
    <w:rsid w:val="00274761"/>
    <w:rsid w:val="00274CB8"/>
    <w:rsid w:val="002774D4"/>
    <w:rsid w:val="002806B8"/>
    <w:rsid w:val="00280BD9"/>
    <w:rsid w:val="00282C14"/>
    <w:rsid w:val="00282FCE"/>
    <w:rsid w:val="00282FE2"/>
    <w:rsid w:val="002849BB"/>
    <w:rsid w:val="00285A22"/>
    <w:rsid w:val="00286403"/>
    <w:rsid w:val="0029063F"/>
    <w:rsid w:val="00292F9C"/>
    <w:rsid w:val="00293C48"/>
    <w:rsid w:val="00294B6A"/>
    <w:rsid w:val="0029500A"/>
    <w:rsid w:val="002956AD"/>
    <w:rsid w:val="00295AE4"/>
    <w:rsid w:val="002A52A1"/>
    <w:rsid w:val="002B0E21"/>
    <w:rsid w:val="002B13BF"/>
    <w:rsid w:val="002B3B43"/>
    <w:rsid w:val="002B3CFC"/>
    <w:rsid w:val="002B6557"/>
    <w:rsid w:val="002C0CD7"/>
    <w:rsid w:val="002C19F5"/>
    <w:rsid w:val="002C3D05"/>
    <w:rsid w:val="002C5A65"/>
    <w:rsid w:val="002D0DF3"/>
    <w:rsid w:val="002D2127"/>
    <w:rsid w:val="002D2F34"/>
    <w:rsid w:val="002D3513"/>
    <w:rsid w:val="002D460B"/>
    <w:rsid w:val="002D55F3"/>
    <w:rsid w:val="002E0317"/>
    <w:rsid w:val="002E4101"/>
    <w:rsid w:val="002E424B"/>
    <w:rsid w:val="002F0EF6"/>
    <w:rsid w:val="002F2AE0"/>
    <w:rsid w:val="002F425A"/>
    <w:rsid w:val="002F42C8"/>
    <w:rsid w:val="002F484F"/>
    <w:rsid w:val="002F6349"/>
    <w:rsid w:val="00303221"/>
    <w:rsid w:val="00304D39"/>
    <w:rsid w:val="00306781"/>
    <w:rsid w:val="00307F3E"/>
    <w:rsid w:val="00310758"/>
    <w:rsid w:val="00310969"/>
    <w:rsid w:val="00311000"/>
    <w:rsid w:val="003121AF"/>
    <w:rsid w:val="00313ECC"/>
    <w:rsid w:val="00314336"/>
    <w:rsid w:val="0031498E"/>
    <w:rsid w:val="00316856"/>
    <w:rsid w:val="00316CCD"/>
    <w:rsid w:val="00321833"/>
    <w:rsid w:val="00326F66"/>
    <w:rsid w:val="003270EE"/>
    <w:rsid w:val="0032758A"/>
    <w:rsid w:val="00333753"/>
    <w:rsid w:val="00334C8C"/>
    <w:rsid w:val="003365B3"/>
    <w:rsid w:val="00336B56"/>
    <w:rsid w:val="00336DEB"/>
    <w:rsid w:val="00337BC0"/>
    <w:rsid w:val="00340848"/>
    <w:rsid w:val="0034129B"/>
    <w:rsid w:val="00341607"/>
    <w:rsid w:val="00343A30"/>
    <w:rsid w:val="0034581F"/>
    <w:rsid w:val="003508AC"/>
    <w:rsid w:val="00350E5F"/>
    <w:rsid w:val="00350FCF"/>
    <w:rsid w:val="00353B2C"/>
    <w:rsid w:val="00355458"/>
    <w:rsid w:val="00356B45"/>
    <w:rsid w:val="00356D8F"/>
    <w:rsid w:val="00357D06"/>
    <w:rsid w:val="0036001B"/>
    <w:rsid w:val="00361CD8"/>
    <w:rsid w:val="00363ED5"/>
    <w:rsid w:val="00373B03"/>
    <w:rsid w:val="00373CC3"/>
    <w:rsid w:val="00374327"/>
    <w:rsid w:val="00374B49"/>
    <w:rsid w:val="003824A4"/>
    <w:rsid w:val="003829DB"/>
    <w:rsid w:val="0038495D"/>
    <w:rsid w:val="00387619"/>
    <w:rsid w:val="00387F83"/>
    <w:rsid w:val="00394165"/>
    <w:rsid w:val="00395C1A"/>
    <w:rsid w:val="003961E4"/>
    <w:rsid w:val="003A1D05"/>
    <w:rsid w:val="003A2A54"/>
    <w:rsid w:val="003A3621"/>
    <w:rsid w:val="003A5268"/>
    <w:rsid w:val="003A5D5A"/>
    <w:rsid w:val="003A7469"/>
    <w:rsid w:val="003A74B6"/>
    <w:rsid w:val="003B33DC"/>
    <w:rsid w:val="003B4441"/>
    <w:rsid w:val="003C10D1"/>
    <w:rsid w:val="003C1CE6"/>
    <w:rsid w:val="003C1F08"/>
    <w:rsid w:val="003C4C10"/>
    <w:rsid w:val="003C60FD"/>
    <w:rsid w:val="003C6758"/>
    <w:rsid w:val="003C799E"/>
    <w:rsid w:val="003C7DEF"/>
    <w:rsid w:val="003D4AD1"/>
    <w:rsid w:val="003D6D66"/>
    <w:rsid w:val="003E0D0F"/>
    <w:rsid w:val="003E1366"/>
    <w:rsid w:val="003E2B00"/>
    <w:rsid w:val="003E62A3"/>
    <w:rsid w:val="003E70DE"/>
    <w:rsid w:val="003F124A"/>
    <w:rsid w:val="003F15A3"/>
    <w:rsid w:val="003F432B"/>
    <w:rsid w:val="003F6004"/>
    <w:rsid w:val="003F79DF"/>
    <w:rsid w:val="004031BD"/>
    <w:rsid w:val="00404E8D"/>
    <w:rsid w:val="004075CF"/>
    <w:rsid w:val="0041340A"/>
    <w:rsid w:val="00422095"/>
    <w:rsid w:val="0042320A"/>
    <w:rsid w:val="00426423"/>
    <w:rsid w:val="00426472"/>
    <w:rsid w:val="0043198F"/>
    <w:rsid w:val="00431D85"/>
    <w:rsid w:val="0043490F"/>
    <w:rsid w:val="00435900"/>
    <w:rsid w:val="00435D6D"/>
    <w:rsid w:val="0043723F"/>
    <w:rsid w:val="0045074F"/>
    <w:rsid w:val="00452DAD"/>
    <w:rsid w:val="0045536B"/>
    <w:rsid w:val="00456057"/>
    <w:rsid w:val="00456145"/>
    <w:rsid w:val="004601FE"/>
    <w:rsid w:val="00464797"/>
    <w:rsid w:val="00473021"/>
    <w:rsid w:val="00477C9B"/>
    <w:rsid w:val="004821D1"/>
    <w:rsid w:val="004838AA"/>
    <w:rsid w:val="004842A7"/>
    <w:rsid w:val="00484EBC"/>
    <w:rsid w:val="00487583"/>
    <w:rsid w:val="00497B48"/>
    <w:rsid w:val="004A1408"/>
    <w:rsid w:val="004A3B61"/>
    <w:rsid w:val="004A4362"/>
    <w:rsid w:val="004B1FB5"/>
    <w:rsid w:val="004B2EAE"/>
    <w:rsid w:val="004B518A"/>
    <w:rsid w:val="004B5DDF"/>
    <w:rsid w:val="004B62D3"/>
    <w:rsid w:val="004B683E"/>
    <w:rsid w:val="004B7108"/>
    <w:rsid w:val="004C470D"/>
    <w:rsid w:val="004D2375"/>
    <w:rsid w:val="004D2713"/>
    <w:rsid w:val="004D3C58"/>
    <w:rsid w:val="004D5D26"/>
    <w:rsid w:val="004D5E80"/>
    <w:rsid w:val="004D74EF"/>
    <w:rsid w:val="004E02A3"/>
    <w:rsid w:val="004E0DCC"/>
    <w:rsid w:val="004E1004"/>
    <w:rsid w:val="004F12E6"/>
    <w:rsid w:val="004F3B94"/>
    <w:rsid w:val="004F3F7A"/>
    <w:rsid w:val="004F6E9B"/>
    <w:rsid w:val="004F7461"/>
    <w:rsid w:val="004F7AC5"/>
    <w:rsid w:val="005002A9"/>
    <w:rsid w:val="00500BD6"/>
    <w:rsid w:val="00500F01"/>
    <w:rsid w:val="00502E66"/>
    <w:rsid w:val="00503AF2"/>
    <w:rsid w:val="005046F4"/>
    <w:rsid w:val="00505962"/>
    <w:rsid w:val="00507AA2"/>
    <w:rsid w:val="00507E1E"/>
    <w:rsid w:val="0051187F"/>
    <w:rsid w:val="00511AF3"/>
    <w:rsid w:val="00513D51"/>
    <w:rsid w:val="005152F2"/>
    <w:rsid w:val="00515B80"/>
    <w:rsid w:val="00520DB8"/>
    <w:rsid w:val="00521033"/>
    <w:rsid w:val="005241C8"/>
    <w:rsid w:val="005267CD"/>
    <w:rsid w:val="00526CDE"/>
    <w:rsid w:val="00526D5F"/>
    <w:rsid w:val="00527145"/>
    <w:rsid w:val="005308E2"/>
    <w:rsid w:val="005310AE"/>
    <w:rsid w:val="00537FF9"/>
    <w:rsid w:val="005411BD"/>
    <w:rsid w:val="00541725"/>
    <w:rsid w:val="00541FDA"/>
    <w:rsid w:val="00543543"/>
    <w:rsid w:val="005437E2"/>
    <w:rsid w:val="00545AD3"/>
    <w:rsid w:val="00550AFE"/>
    <w:rsid w:val="00550DDD"/>
    <w:rsid w:val="00553590"/>
    <w:rsid w:val="00554FE0"/>
    <w:rsid w:val="00562AC5"/>
    <w:rsid w:val="00562F84"/>
    <w:rsid w:val="005641AF"/>
    <w:rsid w:val="005664B2"/>
    <w:rsid w:val="005728E8"/>
    <w:rsid w:val="00575605"/>
    <w:rsid w:val="00580B9D"/>
    <w:rsid w:val="005810FE"/>
    <w:rsid w:val="00582032"/>
    <w:rsid w:val="00582C33"/>
    <w:rsid w:val="0058398B"/>
    <w:rsid w:val="005853E8"/>
    <w:rsid w:val="00586D90"/>
    <w:rsid w:val="005905EA"/>
    <w:rsid w:val="00590CA7"/>
    <w:rsid w:val="0059263E"/>
    <w:rsid w:val="005929CF"/>
    <w:rsid w:val="00593F2B"/>
    <w:rsid w:val="005947FF"/>
    <w:rsid w:val="00594C43"/>
    <w:rsid w:val="00595370"/>
    <w:rsid w:val="00595BFC"/>
    <w:rsid w:val="00596C18"/>
    <w:rsid w:val="00596CD1"/>
    <w:rsid w:val="00596F88"/>
    <w:rsid w:val="005A002D"/>
    <w:rsid w:val="005A0C30"/>
    <w:rsid w:val="005A1B8E"/>
    <w:rsid w:val="005A22EB"/>
    <w:rsid w:val="005A38C9"/>
    <w:rsid w:val="005A573B"/>
    <w:rsid w:val="005A7186"/>
    <w:rsid w:val="005A7450"/>
    <w:rsid w:val="005B3B01"/>
    <w:rsid w:val="005B3C21"/>
    <w:rsid w:val="005B4519"/>
    <w:rsid w:val="005B453C"/>
    <w:rsid w:val="005B4E6B"/>
    <w:rsid w:val="005B659A"/>
    <w:rsid w:val="005C1C3C"/>
    <w:rsid w:val="005C3065"/>
    <w:rsid w:val="005C30FD"/>
    <w:rsid w:val="005C7BF7"/>
    <w:rsid w:val="005D59D4"/>
    <w:rsid w:val="005D5F7B"/>
    <w:rsid w:val="005D6CAB"/>
    <w:rsid w:val="005E0214"/>
    <w:rsid w:val="005E22C3"/>
    <w:rsid w:val="005E4A60"/>
    <w:rsid w:val="005E6D7E"/>
    <w:rsid w:val="005E710A"/>
    <w:rsid w:val="005F5F8A"/>
    <w:rsid w:val="005F75F3"/>
    <w:rsid w:val="0060381E"/>
    <w:rsid w:val="00603A2B"/>
    <w:rsid w:val="0060607C"/>
    <w:rsid w:val="00606337"/>
    <w:rsid w:val="00615EC4"/>
    <w:rsid w:val="006179DB"/>
    <w:rsid w:val="006206D4"/>
    <w:rsid w:val="0062298E"/>
    <w:rsid w:val="00626F23"/>
    <w:rsid w:val="006306E5"/>
    <w:rsid w:val="00636B2F"/>
    <w:rsid w:val="00636CCB"/>
    <w:rsid w:val="00645FF9"/>
    <w:rsid w:val="006511EF"/>
    <w:rsid w:val="00651EBC"/>
    <w:rsid w:val="0066183B"/>
    <w:rsid w:val="00661EE9"/>
    <w:rsid w:val="00661F67"/>
    <w:rsid w:val="0066208F"/>
    <w:rsid w:val="00665ACC"/>
    <w:rsid w:val="00670F4E"/>
    <w:rsid w:val="00672307"/>
    <w:rsid w:val="006742A7"/>
    <w:rsid w:val="00676E73"/>
    <w:rsid w:val="00677D07"/>
    <w:rsid w:val="0069193F"/>
    <w:rsid w:val="00694764"/>
    <w:rsid w:val="00694DC6"/>
    <w:rsid w:val="00697B4F"/>
    <w:rsid w:val="006A0DE9"/>
    <w:rsid w:val="006A0E9D"/>
    <w:rsid w:val="006A400F"/>
    <w:rsid w:val="006B1846"/>
    <w:rsid w:val="006B5A61"/>
    <w:rsid w:val="006B7021"/>
    <w:rsid w:val="006C0655"/>
    <w:rsid w:val="006C137A"/>
    <w:rsid w:val="006C282F"/>
    <w:rsid w:val="006C28D8"/>
    <w:rsid w:val="006C344B"/>
    <w:rsid w:val="006C59E4"/>
    <w:rsid w:val="006C5BCC"/>
    <w:rsid w:val="006C7A75"/>
    <w:rsid w:val="006C7EE0"/>
    <w:rsid w:val="006D02D5"/>
    <w:rsid w:val="006D1E15"/>
    <w:rsid w:val="006D4800"/>
    <w:rsid w:val="006D538D"/>
    <w:rsid w:val="006D6822"/>
    <w:rsid w:val="006E2E0D"/>
    <w:rsid w:val="006E7238"/>
    <w:rsid w:val="006F3BB5"/>
    <w:rsid w:val="006F669D"/>
    <w:rsid w:val="00701B06"/>
    <w:rsid w:val="00702668"/>
    <w:rsid w:val="00704624"/>
    <w:rsid w:val="007061C9"/>
    <w:rsid w:val="00707AA5"/>
    <w:rsid w:val="00711D78"/>
    <w:rsid w:val="00712E24"/>
    <w:rsid w:val="007156F1"/>
    <w:rsid w:val="007169E7"/>
    <w:rsid w:val="007172BF"/>
    <w:rsid w:val="007200B5"/>
    <w:rsid w:val="00721897"/>
    <w:rsid w:val="00726B73"/>
    <w:rsid w:val="00731D14"/>
    <w:rsid w:val="00732770"/>
    <w:rsid w:val="00732F32"/>
    <w:rsid w:val="00733F6E"/>
    <w:rsid w:val="007361E5"/>
    <w:rsid w:val="00737656"/>
    <w:rsid w:val="007401D4"/>
    <w:rsid w:val="0074142F"/>
    <w:rsid w:val="00742D7C"/>
    <w:rsid w:val="00744EDF"/>
    <w:rsid w:val="007465A6"/>
    <w:rsid w:val="0075219E"/>
    <w:rsid w:val="00754383"/>
    <w:rsid w:val="00756C90"/>
    <w:rsid w:val="00760901"/>
    <w:rsid w:val="00760B6D"/>
    <w:rsid w:val="00762E17"/>
    <w:rsid w:val="00763218"/>
    <w:rsid w:val="00763ABC"/>
    <w:rsid w:val="00763C1F"/>
    <w:rsid w:val="007643F7"/>
    <w:rsid w:val="0076474A"/>
    <w:rsid w:val="00765846"/>
    <w:rsid w:val="00767825"/>
    <w:rsid w:val="007704B3"/>
    <w:rsid w:val="0077050A"/>
    <w:rsid w:val="00772300"/>
    <w:rsid w:val="0077427D"/>
    <w:rsid w:val="00774906"/>
    <w:rsid w:val="00775EAC"/>
    <w:rsid w:val="00776C2E"/>
    <w:rsid w:val="00782077"/>
    <w:rsid w:val="00782863"/>
    <w:rsid w:val="00782E55"/>
    <w:rsid w:val="00783BF6"/>
    <w:rsid w:val="007853E2"/>
    <w:rsid w:val="00791DBA"/>
    <w:rsid w:val="00791EBE"/>
    <w:rsid w:val="00792CD0"/>
    <w:rsid w:val="00792FD6"/>
    <w:rsid w:val="007956DC"/>
    <w:rsid w:val="00795A46"/>
    <w:rsid w:val="0079688D"/>
    <w:rsid w:val="00797DB7"/>
    <w:rsid w:val="007A5E17"/>
    <w:rsid w:val="007A78F5"/>
    <w:rsid w:val="007B165A"/>
    <w:rsid w:val="007B472D"/>
    <w:rsid w:val="007B4F9F"/>
    <w:rsid w:val="007B6461"/>
    <w:rsid w:val="007B6773"/>
    <w:rsid w:val="007B6848"/>
    <w:rsid w:val="007B7B64"/>
    <w:rsid w:val="007C00CD"/>
    <w:rsid w:val="007C1AE0"/>
    <w:rsid w:val="007C5964"/>
    <w:rsid w:val="007C64D2"/>
    <w:rsid w:val="007C6852"/>
    <w:rsid w:val="007C6D03"/>
    <w:rsid w:val="007D1AC1"/>
    <w:rsid w:val="007D7F81"/>
    <w:rsid w:val="007D7FC2"/>
    <w:rsid w:val="007E2943"/>
    <w:rsid w:val="007E7D36"/>
    <w:rsid w:val="007F087F"/>
    <w:rsid w:val="007F0A45"/>
    <w:rsid w:val="007F0F5B"/>
    <w:rsid w:val="007F7C60"/>
    <w:rsid w:val="0080130D"/>
    <w:rsid w:val="00803B7B"/>
    <w:rsid w:val="0080535A"/>
    <w:rsid w:val="00806982"/>
    <w:rsid w:val="00810B0F"/>
    <w:rsid w:val="00810B30"/>
    <w:rsid w:val="008123A4"/>
    <w:rsid w:val="008128FE"/>
    <w:rsid w:val="00813975"/>
    <w:rsid w:val="0082043D"/>
    <w:rsid w:val="008222C5"/>
    <w:rsid w:val="00823B91"/>
    <w:rsid w:val="0083064D"/>
    <w:rsid w:val="00831629"/>
    <w:rsid w:val="008350FC"/>
    <w:rsid w:val="00840631"/>
    <w:rsid w:val="00843125"/>
    <w:rsid w:val="00843843"/>
    <w:rsid w:val="00845ADE"/>
    <w:rsid w:val="00853968"/>
    <w:rsid w:val="00860608"/>
    <w:rsid w:val="00860EF5"/>
    <w:rsid w:val="008634A3"/>
    <w:rsid w:val="00863F69"/>
    <w:rsid w:val="008645FA"/>
    <w:rsid w:val="00864804"/>
    <w:rsid w:val="00864C36"/>
    <w:rsid w:val="00865497"/>
    <w:rsid w:val="008656CE"/>
    <w:rsid w:val="008730B8"/>
    <w:rsid w:val="00874CB4"/>
    <w:rsid w:val="00875E25"/>
    <w:rsid w:val="00876813"/>
    <w:rsid w:val="008776B7"/>
    <w:rsid w:val="00880560"/>
    <w:rsid w:val="00881FB8"/>
    <w:rsid w:val="00884475"/>
    <w:rsid w:val="0088541D"/>
    <w:rsid w:val="00891023"/>
    <w:rsid w:val="008917C8"/>
    <w:rsid w:val="00891DE1"/>
    <w:rsid w:val="008925D1"/>
    <w:rsid w:val="008937AD"/>
    <w:rsid w:val="00895269"/>
    <w:rsid w:val="008957E4"/>
    <w:rsid w:val="008A02FC"/>
    <w:rsid w:val="008A08C9"/>
    <w:rsid w:val="008A2CE5"/>
    <w:rsid w:val="008A3E9F"/>
    <w:rsid w:val="008A62D4"/>
    <w:rsid w:val="008A75FF"/>
    <w:rsid w:val="008A7A25"/>
    <w:rsid w:val="008B5653"/>
    <w:rsid w:val="008C012B"/>
    <w:rsid w:val="008C023B"/>
    <w:rsid w:val="008C1B89"/>
    <w:rsid w:val="008C2ABC"/>
    <w:rsid w:val="008C2F96"/>
    <w:rsid w:val="008C30F0"/>
    <w:rsid w:val="008C346F"/>
    <w:rsid w:val="008C41D8"/>
    <w:rsid w:val="008C7641"/>
    <w:rsid w:val="008D0060"/>
    <w:rsid w:val="008D17A4"/>
    <w:rsid w:val="008D565A"/>
    <w:rsid w:val="008E12E4"/>
    <w:rsid w:val="008E46F1"/>
    <w:rsid w:val="008E4D0B"/>
    <w:rsid w:val="008F1B55"/>
    <w:rsid w:val="008F2074"/>
    <w:rsid w:val="008F22CB"/>
    <w:rsid w:val="008F2CD9"/>
    <w:rsid w:val="008F565E"/>
    <w:rsid w:val="009000D1"/>
    <w:rsid w:val="009015A3"/>
    <w:rsid w:val="00902A22"/>
    <w:rsid w:val="00902D03"/>
    <w:rsid w:val="0090382D"/>
    <w:rsid w:val="009044C9"/>
    <w:rsid w:val="00905638"/>
    <w:rsid w:val="00905CCF"/>
    <w:rsid w:val="00906A7F"/>
    <w:rsid w:val="00914069"/>
    <w:rsid w:val="00915215"/>
    <w:rsid w:val="00920882"/>
    <w:rsid w:val="00922024"/>
    <w:rsid w:val="0092426F"/>
    <w:rsid w:val="00930A3E"/>
    <w:rsid w:val="00931302"/>
    <w:rsid w:val="00931A53"/>
    <w:rsid w:val="00933015"/>
    <w:rsid w:val="00934405"/>
    <w:rsid w:val="009366E1"/>
    <w:rsid w:val="00942AFB"/>
    <w:rsid w:val="0094443C"/>
    <w:rsid w:val="009513D6"/>
    <w:rsid w:val="009516FC"/>
    <w:rsid w:val="00954731"/>
    <w:rsid w:val="009568B8"/>
    <w:rsid w:val="00960384"/>
    <w:rsid w:val="00960598"/>
    <w:rsid w:val="00962091"/>
    <w:rsid w:val="00962C7E"/>
    <w:rsid w:val="0096415C"/>
    <w:rsid w:val="009673A7"/>
    <w:rsid w:val="009708C8"/>
    <w:rsid w:val="00974FAE"/>
    <w:rsid w:val="0098401E"/>
    <w:rsid w:val="009844E3"/>
    <w:rsid w:val="009859A0"/>
    <w:rsid w:val="0099064F"/>
    <w:rsid w:val="009924E2"/>
    <w:rsid w:val="009927D2"/>
    <w:rsid w:val="00994710"/>
    <w:rsid w:val="009A2F8D"/>
    <w:rsid w:val="009A3F45"/>
    <w:rsid w:val="009A6D46"/>
    <w:rsid w:val="009B43BB"/>
    <w:rsid w:val="009B4EB2"/>
    <w:rsid w:val="009B4FEA"/>
    <w:rsid w:val="009C067E"/>
    <w:rsid w:val="009C1517"/>
    <w:rsid w:val="009C195B"/>
    <w:rsid w:val="009C2ABD"/>
    <w:rsid w:val="009C3DDB"/>
    <w:rsid w:val="009C3E9C"/>
    <w:rsid w:val="009C50CA"/>
    <w:rsid w:val="009C51CB"/>
    <w:rsid w:val="009C63BC"/>
    <w:rsid w:val="009C685E"/>
    <w:rsid w:val="009C697F"/>
    <w:rsid w:val="009D44A4"/>
    <w:rsid w:val="009D548F"/>
    <w:rsid w:val="009D58E9"/>
    <w:rsid w:val="009D771B"/>
    <w:rsid w:val="009E23B6"/>
    <w:rsid w:val="009E2823"/>
    <w:rsid w:val="009E4120"/>
    <w:rsid w:val="009E7592"/>
    <w:rsid w:val="009F4024"/>
    <w:rsid w:val="009F54F0"/>
    <w:rsid w:val="00A0002A"/>
    <w:rsid w:val="00A01160"/>
    <w:rsid w:val="00A015DB"/>
    <w:rsid w:val="00A036A4"/>
    <w:rsid w:val="00A036EC"/>
    <w:rsid w:val="00A069B7"/>
    <w:rsid w:val="00A0730C"/>
    <w:rsid w:val="00A10200"/>
    <w:rsid w:val="00A118D0"/>
    <w:rsid w:val="00A1317B"/>
    <w:rsid w:val="00A14A7A"/>
    <w:rsid w:val="00A154EB"/>
    <w:rsid w:val="00A17C9B"/>
    <w:rsid w:val="00A24B9F"/>
    <w:rsid w:val="00A24D17"/>
    <w:rsid w:val="00A25A74"/>
    <w:rsid w:val="00A26200"/>
    <w:rsid w:val="00A31C2B"/>
    <w:rsid w:val="00A34292"/>
    <w:rsid w:val="00A35680"/>
    <w:rsid w:val="00A41ABE"/>
    <w:rsid w:val="00A44A54"/>
    <w:rsid w:val="00A45B96"/>
    <w:rsid w:val="00A47A8C"/>
    <w:rsid w:val="00A5676A"/>
    <w:rsid w:val="00A64448"/>
    <w:rsid w:val="00A64C45"/>
    <w:rsid w:val="00A66D00"/>
    <w:rsid w:val="00A66E14"/>
    <w:rsid w:val="00A676F8"/>
    <w:rsid w:val="00A6775C"/>
    <w:rsid w:val="00A67897"/>
    <w:rsid w:val="00A72550"/>
    <w:rsid w:val="00A72FD6"/>
    <w:rsid w:val="00A73188"/>
    <w:rsid w:val="00A80F8D"/>
    <w:rsid w:val="00A81590"/>
    <w:rsid w:val="00A85A37"/>
    <w:rsid w:val="00A90F15"/>
    <w:rsid w:val="00A92168"/>
    <w:rsid w:val="00A943DD"/>
    <w:rsid w:val="00A947E3"/>
    <w:rsid w:val="00A968A7"/>
    <w:rsid w:val="00AA0FA5"/>
    <w:rsid w:val="00AA2DAF"/>
    <w:rsid w:val="00AA40FE"/>
    <w:rsid w:val="00AA60C2"/>
    <w:rsid w:val="00AB1289"/>
    <w:rsid w:val="00AB2A7D"/>
    <w:rsid w:val="00AB3439"/>
    <w:rsid w:val="00AB3BDA"/>
    <w:rsid w:val="00AB3F99"/>
    <w:rsid w:val="00AB5666"/>
    <w:rsid w:val="00AB5FD0"/>
    <w:rsid w:val="00AC0331"/>
    <w:rsid w:val="00AC2A84"/>
    <w:rsid w:val="00AC5AD6"/>
    <w:rsid w:val="00AD3792"/>
    <w:rsid w:val="00AE4E63"/>
    <w:rsid w:val="00AF0654"/>
    <w:rsid w:val="00AF3B95"/>
    <w:rsid w:val="00AF3FD9"/>
    <w:rsid w:val="00AF55E3"/>
    <w:rsid w:val="00B00ADA"/>
    <w:rsid w:val="00B011AE"/>
    <w:rsid w:val="00B02964"/>
    <w:rsid w:val="00B02CFA"/>
    <w:rsid w:val="00B02E6C"/>
    <w:rsid w:val="00B134F5"/>
    <w:rsid w:val="00B2096F"/>
    <w:rsid w:val="00B2262A"/>
    <w:rsid w:val="00B23729"/>
    <w:rsid w:val="00B24D0F"/>
    <w:rsid w:val="00B255B9"/>
    <w:rsid w:val="00B265B2"/>
    <w:rsid w:val="00B3028F"/>
    <w:rsid w:val="00B3068D"/>
    <w:rsid w:val="00B3536D"/>
    <w:rsid w:val="00B35BAB"/>
    <w:rsid w:val="00B406C1"/>
    <w:rsid w:val="00B42C54"/>
    <w:rsid w:val="00B43B10"/>
    <w:rsid w:val="00B43C18"/>
    <w:rsid w:val="00B44A27"/>
    <w:rsid w:val="00B478D7"/>
    <w:rsid w:val="00B50CB4"/>
    <w:rsid w:val="00B5250F"/>
    <w:rsid w:val="00B5251A"/>
    <w:rsid w:val="00B53B42"/>
    <w:rsid w:val="00B54FE9"/>
    <w:rsid w:val="00B5648B"/>
    <w:rsid w:val="00B649A7"/>
    <w:rsid w:val="00B64B03"/>
    <w:rsid w:val="00B661D6"/>
    <w:rsid w:val="00B6709F"/>
    <w:rsid w:val="00B7006F"/>
    <w:rsid w:val="00B70786"/>
    <w:rsid w:val="00B70D31"/>
    <w:rsid w:val="00B740C0"/>
    <w:rsid w:val="00B7647D"/>
    <w:rsid w:val="00B77855"/>
    <w:rsid w:val="00B801EF"/>
    <w:rsid w:val="00B82F08"/>
    <w:rsid w:val="00B83322"/>
    <w:rsid w:val="00B85382"/>
    <w:rsid w:val="00B85FE6"/>
    <w:rsid w:val="00B87750"/>
    <w:rsid w:val="00B9127B"/>
    <w:rsid w:val="00B91E48"/>
    <w:rsid w:val="00B92587"/>
    <w:rsid w:val="00B93D26"/>
    <w:rsid w:val="00B94EEB"/>
    <w:rsid w:val="00BA0A16"/>
    <w:rsid w:val="00BA4D07"/>
    <w:rsid w:val="00BB07DE"/>
    <w:rsid w:val="00BB1115"/>
    <w:rsid w:val="00BB1223"/>
    <w:rsid w:val="00BB38E2"/>
    <w:rsid w:val="00BB4574"/>
    <w:rsid w:val="00BB4782"/>
    <w:rsid w:val="00BC0E34"/>
    <w:rsid w:val="00BC3751"/>
    <w:rsid w:val="00BC5C85"/>
    <w:rsid w:val="00BC624F"/>
    <w:rsid w:val="00BC665A"/>
    <w:rsid w:val="00BD3215"/>
    <w:rsid w:val="00BD3BFA"/>
    <w:rsid w:val="00BD4AC2"/>
    <w:rsid w:val="00BD5594"/>
    <w:rsid w:val="00BD62BF"/>
    <w:rsid w:val="00BD6D96"/>
    <w:rsid w:val="00BD7AD8"/>
    <w:rsid w:val="00BE113F"/>
    <w:rsid w:val="00BE1B77"/>
    <w:rsid w:val="00BE37CB"/>
    <w:rsid w:val="00BE445E"/>
    <w:rsid w:val="00BF1379"/>
    <w:rsid w:val="00BF2525"/>
    <w:rsid w:val="00BF2A58"/>
    <w:rsid w:val="00BF33B0"/>
    <w:rsid w:val="00BF4063"/>
    <w:rsid w:val="00BF40E4"/>
    <w:rsid w:val="00BF432E"/>
    <w:rsid w:val="00C0002F"/>
    <w:rsid w:val="00C00C94"/>
    <w:rsid w:val="00C01260"/>
    <w:rsid w:val="00C1367B"/>
    <w:rsid w:val="00C148A4"/>
    <w:rsid w:val="00C16435"/>
    <w:rsid w:val="00C1727C"/>
    <w:rsid w:val="00C2042A"/>
    <w:rsid w:val="00C204DC"/>
    <w:rsid w:val="00C2093E"/>
    <w:rsid w:val="00C20C0B"/>
    <w:rsid w:val="00C225F9"/>
    <w:rsid w:val="00C22745"/>
    <w:rsid w:val="00C22E63"/>
    <w:rsid w:val="00C23CA6"/>
    <w:rsid w:val="00C23D5F"/>
    <w:rsid w:val="00C243F3"/>
    <w:rsid w:val="00C24F2C"/>
    <w:rsid w:val="00C255C5"/>
    <w:rsid w:val="00C329F9"/>
    <w:rsid w:val="00C32D7C"/>
    <w:rsid w:val="00C341A1"/>
    <w:rsid w:val="00C35AA9"/>
    <w:rsid w:val="00C36CE7"/>
    <w:rsid w:val="00C41D4E"/>
    <w:rsid w:val="00C43F6F"/>
    <w:rsid w:val="00C44568"/>
    <w:rsid w:val="00C45366"/>
    <w:rsid w:val="00C455EC"/>
    <w:rsid w:val="00C4565C"/>
    <w:rsid w:val="00C45EFE"/>
    <w:rsid w:val="00C467A8"/>
    <w:rsid w:val="00C477C2"/>
    <w:rsid w:val="00C4790A"/>
    <w:rsid w:val="00C50C50"/>
    <w:rsid w:val="00C65A1A"/>
    <w:rsid w:val="00C65F75"/>
    <w:rsid w:val="00C6747A"/>
    <w:rsid w:val="00C745F7"/>
    <w:rsid w:val="00C76954"/>
    <w:rsid w:val="00C77EF2"/>
    <w:rsid w:val="00C804A7"/>
    <w:rsid w:val="00C8067E"/>
    <w:rsid w:val="00C82F3F"/>
    <w:rsid w:val="00C835E3"/>
    <w:rsid w:val="00C84383"/>
    <w:rsid w:val="00C85281"/>
    <w:rsid w:val="00C90A77"/>
    <w:rsid w:val="00C9247E"/>
    <w:rsid w:val="00C9375E"/>
    <w:rsid w:val="00CA0E29"/>
    <w:rsid w:val="00CA1CEE"/>
    <w:rsid w:val="00CA1F18"/>
    <w:rsid w:val="00CA3804"/>
    <w:rsid w:val="00CA4141"/>
    <w:rsid w:val="00CA6523"/>
    <w:rsid w:val="00CB2AEB"/>
    <w:rsid w:val="00CB6CFD"/>
    <w:rsid w:val="00CB73AA"/>
    <w:rsid w:val="00CB7813"/>
    <w:rsid w:val="00CB7B87"/>
    <w:rsid w:val="00CC0B8E"/>
    <w:rsid w:val="00CC118B"/>
    <w:rsid w:val="00CC2485"/>
    <w:rsid w:val="00CC378C"/>
    <w:rsid w:val="00CC46EA"/>
    <w:rsid w:val="00CC79FB"/>
    <w:rsid w:val="00CD1ACF"/>
    <w:rsid w:val="00CD20B4"/>
    <w:rsid w:val="00CD2D30"/>
    <w:rsid w:val="00CD59D4"/>
    <w:rsid w:val="00CE1F1E"/>
    <w:rsid w:val="00CE34A0"/>
    <w:rsid w:val="00CE5570"/>
    <w:rsid w:val="00CE69E6"/>
    <w:rsid w:val="00CF0628"/>
    <w:rsid w:val="00CF2A5C"/>
    <w:rsid w:val="00CF363A"/>
    <w:rsid w:val="00CF3AE2"/>
    <w:rsid w:val="00CF400F"/>
    <w:rsid w:val="00D00870"/>
    <w:rsid w:val="00D01E61"/>
    <w:rsid w:val="00D04222"/>
    <w:rsid w:val="00D11A9B"/>
    <w:rsid w:val="00D121A7"/>
    <w:rsid w:val="00D12A6A"/>
    <w:rsid w:val="00D13A35"/>
    <w:rsid w:val="00D15359"/>
    <w:rsid w:val="00D15F8E"/>
    <w:rsid w:val="00D1744B"/>
    <w:rsid w:val="00D21DA7"/>
    <w:rsid w:val="00D22CF3"/>
    <w:rsid w:val="00D2524A"/>
    <w:rsid w:val="00D25857"/>
    <w:rsid w:val="00D3160D"/>
    <w:rsid w:val="00D3193D"/>
    <w:rsid w:val="00D32625"/>
    <w:rsid w:val="00D34034"/>
    <w:rsid w:val="00D34EB4"/>
    <w:rsid w:val="00D36550"/>
    <w:rsid w:val="00D36A63"/>
    <w:rsid w:val="00D37B0E"/>
    <w:rsid w:val="00D407BA"/>
    <w:rsid w:val="00D4195F"/>
    <w:rsid w:val="00D44DCD"/>
    <w:rsid w:val="00D47203"/>
    <w:rsid w:val="00D505BA"/>
    <w:rsid w:val="00D5091F"/>
    <w:rsid w:val="00D50F02"/>
    <w:rsid w:val="00D538DD"/>
    <w:rsid w:val="00D5476F"/>
    <w:rsid w:val="00D55817"/>
    <w:rsid w:val="00D57A4B"/>
    <w:rsid w:val="00D61A51"/>
    <w:rsid w:val="00D6385E"/>
    <w:rsid w:val="00D67D21"/>
    <w:rsid w:val="00D67DA8"/>
    <w:rsid w:val="00D72F0A"/>
    <w:rsid w:val="00D7358D"/>
    <w:rsid w:val="00D74C21"/>
    <w:rsid w:val="00D74EC4"/>
    <w:rsid w:val="00D76D5A"/>
    <w:rsid w:val="00D87C39"/>
    <w:rsid w:val="00D91505"/>
    <w:rsid w:val="00D916BC"/>
    <w:rsid w:val="00D936BA"/>
    <w:rsid w:val="00DA374E"/>
    <w:rsid w:val="00DA5354"/>
    <w:rsid w:val="00DA6FDA"/>
    <w:rsid w:val="00DB06D0"/>
    <w:rsid w:val="00DB378A"/>
    <w:rsid w:val="00DB4644"/>
    <w:rsid w:val="00DB473E"/>
    <w:rsid w:val="00DB579B"/>
    <w:rsid w:val="00DB6B5E"/>
    <w:rsid w:val="00DC0013"/>
    <w:rsid w:val="00DC0894"/>
    <w:rsid w:val="00DC10DD"/>
    <w:rsid w:val="00DC3A49"/>
    <w:rsid w:val="00DC6295"/>
    <w:rsid w:val="00DC75EE"/>
    <w:rsid w:val="00DC7DE6"/>
    <w:rsid w:val="00DD126D"/>
    <w:rsid w:val="00DD14A4"/>
    <w:rsid w:val="00DD375B"/>
    <w:rsid w:val="00DD3EA9"/>
    <w:rsid w:val="00DD4214"/>
    <w:rsid w:val="00DD66D3"/>
    <w:rsid w:val="00DD7801"/>
    <w:rsid w:val="00DE034D"/>
    <w:rsid w:val="00DE1A8D"/>
    <w:rsid w:val="00DE43E5"/>
    <w:rsid w:val="00DE4B3E"/>
    <w:rsid w:val="00DE654F"/>
    <w:rsid w:val="00DF1042"/>
    <w:rsid w:val="00DF3F8F"/>
    <w:rsid w:val="00DF5AED"/>
    <w:rsid w:val="00DF5B37"/>
    <w:rsid w:val="00DF5E2D"/>
    <w:rsid w:val="00DF68AB"/>
    <w:rsid w:val="00E025C6"/>
    <w:rsid w:val="00E125CF"/>
    <w:rsid w:val="00E12B97"/>
    <w:rsid w:val="00E155B5"/>
    <w:rsid w:val="00E15715"/>
    <w:rsid w:val="00E15A24"/>
    <w:rsid w:val="00E16F7D"/>
    <w:rsid w:val="00E20545"/>
    <w:rsid w:val="00E21098"/>
    <w:rsid w:val="00E24086"/>
    <w:rsid w:val="00E24D4E"/>
    <w:rsid w:val="00E25685"/>
    <w:rsid w:val="00E30E25"/>
    <w:rsid w:val="00E30E62"/>
    <w:rsid w:val="00E34BBC"/>
    <w:rsid w:val="00E35A7F"/>
    <w:rsid w:val="00E42155"/>
    <w:rsid w:val="00E425A7"/>
    <w:rsid w:val="00E425C0"/>
    <w:rsid w:val="00E42734"/>
    <w:rsid w:val="00E42810"/>
    <w:rsid w:val="00E43589"/>
    <w:rsid w:val="00E439E9"/>
    <w:rsid w:val="00E444F3"/>
    <w:rsid w:val="00E44A2C"/>
    <w:rsid w:val="00E50630"/>
    <w:rsid w:val="00E50777"/>
    <w:rsid w:val="00E51A85"/>
    <w:rsid w:val="00E51AC4"/>
    <w:rsid w:val="00E56D68"/>
    <w:rsid w:val="00E60512"/>
    <w:rsid w:val="00E6089E"/>
    <w:rsid w:val="00E6222B"/>
    <w:rsid w:val="00E62B55"/>
    <w:rsid w:val="00E64992"/>
    <w:rsid w:val="00E665D8"/>
    <w:rsid w:val="00E67541"/>
    <w:rsid w:val="00E708B1"/>
    <w:rsid w:val="00E7257B"/>
    <w:rsid w:val="00E72CB4"/>
    <w:rsid w:val="00E743AB"/>
    <w:rsid w:val="00E756D4"/>
    <w:rsid w:val="00E76CD2"/>
    <w:rsid w:val="00E77837"/>
    <w:rsid w:val="00E830F2"/>
    <w:rsid w:val="00E8418A"/>
    <w:rsid w:val="00E8422A"/>
    <w:rsid w:val="00E846DF"/>
    <w:rsid w:val="00E84E4F"/>
    <w:rsid w:val="00E8619E"/>
    <w:rsid w:val="00E90617"/>
    <w:rsid w:val="00E90DAE"/>
    <w:rsid w:val="00E92050"/>
    <w:rsid w:val="00E930F5"/>
    <w:rsid w:val="00E93445"/>
    <w:rsid w:val="00E94C3D"/>
    <w:rsid w:val="00E95581"/>
    <w:rsid w:val="00E96E08"/>
    <w:rsid w:val="00E97045"/>
    <w:rsid w:val="00EA0D01"/>
    <w:rsid w:val="00EA211D"/>
    <w:rsid w:val="00EA3BBF"/>
    <w:rsid w:val="00EA4772"/>
    <w:rsid w:val="00EA515D"/>
    <w:rsid w:val="00EA5C92"/>
    <w:rsid w:val="00EB0311"/>
    <w:rsid w:val="00EB3315"/>
    <w:rsid w:val="00EB35E3"/>
    <w:rsid w:val="00EB4661"/>
    <w:rsid w:val="00EB4835"/>
    <w:rsid w:val="00EB6373"/>
    <w:rsid w:val="00EB6D91"/>
    <w:rsid w:val="00EB6F81"/>
    <w:rsid w:val="00EC0D47"/>
    <w:rsid w:val="00EC1421"/>
    <w:rsid w:val="00EC2C54"/>
    <w:rsid w:val="00EC3AB0"/>
    <w:rsid w:val="00EC6323"/>
    <w:rsid w:val="00EC67D1"/>
    <w:rsid w:val="00ED18A1"/>
    <w:rsid w:val="00ED20E3"/>
    <w:rsid w:val="00ED271B"/>
    <w:rsid w:val="00ED753B"/>
    <w:rsid w:val="00ED7778"/>
    <w:rsid w:val="00EE197F"/>
    <w:rsid w:val="00EE2998"/>
    <w:rsid w:val="00EE4094"/>
    <w:rsid w:val="00EE5D65"/>
    <w:rsid w:val="00EE7207"/>
    <w:rsid w:val="00EF0124"/>
    <w:rsid w:val="00EF0AE7"/>
    <w:rsid w:val="00EF1FC8"/>
    <w:rsid w:val="00EF2972"/>
    <w:rsid w:val="00EF2B13"/>
    <w:rsid w:val="00EF2F7B"/>
    <w:rsid w:val="00EF30D9"/>
    <w:rsid w:val="00EF4290"/>
    <w:rsid w:val="00EF4C93"/>
    <w:rsid w:val="00F005A1"/>
    <w:rsid w:val="00F01277"/>
    <w:rsid w:val="00F03A12"/>
    <w:rsid w:val="00F046F4"/>
    <w:rsid w:val="00F049C1"/>
    <w:rsid w:val="00F0500E"/>
    <w:rsid w:val="00F059EA"/>
    <w:rsid w:val="00F11083"/>
    <w:rsid w:val="00F114C7"/>
    <w:rsid w:val="00F13904"/>
    <w:rsid w:val="00F13C7A"/>
    <w:rsid w:val="00F15426"/>
    <w:rsid w:val="00F16631"/>
    <w:rsid w:val="00F20B07"/>
    <w:rsid w:val="00F22E8D"/>
    <w:rsid w:val="00F23A49"/>
    <w:rsid w:val="00F23ED1"/>
    <w:rsid w:val="00F30241"/>
    <w:rsid w:val="00F3134B"/>
    <w:rsid w:val="00F3145C"/>
    <w:rsid w:val="00F324CD"/>
    <w:rsid w:val="00F3260A"/>
    <w:rsid w:val="00F32F58"/>
    <w:rsid w:val="00F344E2"/>
    <w:rsid w:val="00F34A5B"/>
    <w:rsid w:val="00F35800"/>
    <w:rsid w:val="00F41690"/>
    <w:rsid w:val="00F41B90"/>
    <w:rsid w:val="00F434D7"/>
    <w:rsid w:val="00F45434"/>
    <w:rsid w:val="00F506FC"/>
    <w:rsid w:val="00F52F67"/>
    <w:rsid w:val="00F52F6B"/>
    <w:rsid w:val="00F55BC8"/>
    <w:rsid w:val="00F55C63"/>
    <w:rsid w:val="00F61600"/>
    <w:rsid w:val="00F66124"/>
    <w:rsid w:val="00F7084A"/>
    <w:rsid w:val="00F71938"/>
    <w:rsid w:val="00F72C85"/>
    <w:rsid w:val="00F72D16"/>
    <w:rsid w:val="00F7469E"/>
    <w:rsid w:val="00F74F8A"/>
    <w:rsid w:val="00F75118"/>
    <w:rsid w:val="00F76233"/>
    <w:rsid w:val="00F76704"/>
    <w:rsid w:val="00F76E98"/>
    <w:rsid w:val="00F7778E"/>
    <w:rsid w:val="00F81B5C"/>
    <w:rsid w:val="00F8274C"/>
    <w:rsid w:val="00F840F6"/>
    <w:rsid w:val="00F846F8"/>
    <w:rsid w:val="00F85FF5"/>
    <w:rsid w:val="00F93E5D"/>
    <w:rsid w:val="00F94A64"/>
    <w:rsid w:val="00F95138"/>
    <w:rsid w:val="00F96A39"/>
    <w:rsid w:val="00FA14BB"/>
    <w:rsid w:val="00FA1C87"/>
    <w:rsid w:val="00FA2022"/>
    <w:rsid w:val="00FA21CE"/>
    <w:rsid w:val="00FA26C2"/>
    <w:rsid w:val="00FA39F0"/>
    <w:rsid w:val="00FA3BED"/>
    <w:rsid w:val="00FA4638"/>
    <w:rsid w:val="00FA673A"/>
    <w:rsid w:val="00FA6C54"/>
    <w:rsid w:val="00FB00D3"/>
    <w:rsid w:val="00FB3197"/>
    <w:rsid w:val="00FB55AB"/>
    <w:rsid w:val="00FB5BC8"/>
    <w:rsid w:val="00FB6049"/>
    <w:rsid w:val="00FB7625"/>
    <w:rsid w:val="00FC014A"/>
    <w:rsid w:val="00FC05F8"/>
    <w:rsid w:val="00FC104B"/>
    <w:rsid w:val="00FC239E"/>
    <w:rsid w:val="00FC3DD4"/>
    <w:rsid w:val="00FC5BC7"/>
    <w:rsid w:val="00FC7F47"/>
    <w:rsid w:val="00FD03CE"/>
    <w:rsid w:val="00FD2B21"/>
    <w:rsid w:val="00FD4201"/>
    <w:rsid w:val="00FD7792"/>
    <w:rsid w:val="00FE3812"/>
    <w:rsid w:val="00FE475C"/>
    <w:rsid w:val="00FE4F4D"/>
    <w:rsid w:val="00FE594B"/>
    <w:rsid w:val="00FE6984"/>
    <w:rsid w:val="00FE7809"/>
    <w:rsid w:val="00FF02F8"/>
    <w:rsid w:val="00FF1655"/>
    <w:rsid w:val="00FF1A49"/>
    <w:rsid w:val="00FF1C9D"/>
    <w:rsid w:val="00FF4164"/>
    <w:rsid w:val="00FF45DB"/>
    <w:rsid w:val="00FF5BF2"/>
    <w:rsid w:val="00FF6E58"/>
    <w:rsid w:val="00FF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3763C"/>
  <w15:docId w15:val="{61C4E855-8F1A-483A-BA9E-64E911AB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CO"/>
    </w:rPr>
  </w:style>
  <w:style w:type="paragraph" w:styleId="Ttulo1">
    <w:name w:val="heading 1"/>
    <w:basedOn w:val="Normal"/>
    <w:next w:val="Normal"/>
    <w:link w:val="Ttulo1Car"/>
    <w:qFormat/>
    <w:rsid w:val="005411BD"/>
    <w:pPr>
      <w:keepNext/>
      <w:jc w:val="center"/>
      <w:outlineLvl w:val="0"/>
    </w:pPr>
    <w:rPr>
      <w:rFonts w:ascii="Arial Narrow" w:hAnsi="Arial Narrow"/>
      <w:b/>
      <w:sz w:val="32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30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61A5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E30E6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E30E62"/>
  </w:style>
  <w:style w:type="paragraph" w:styleId="Piedepgina">
    <w:name w:val="footer"/>
    <w:basedOn w:val="Normal"/>
    <w:link w:val="PiedepginaCar"/>
    <w:uiPriority w:val="99"/>
    <w:unhideWhenUsed/>
    <w:rsid w:val="00E30E6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30E62"/>
  </w:style>
  <w:style w:type="character" w:customStyle="1" w:styleId="Ttulo2Car">
    <w:name w:val="Título 2 Car"/>
    <w:basedOn w:val="Fuentedeprrafopredeter"/>
    <w:link w:val="Ttulo2"/>
    <w:uiPriority w:val="9"/>
    <w:rsid w:val="00E30E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inespaciado">
    <w:name w:val="No Spacing"/>
    <w:uiPriority w:val="1"/>
    <w:qFormat/>
    <w:rsid w:val="00E30E62"/>
    <w:pPr>
      <w:spacing w:after="0" w:line="240" w:lineRule="auto"/>
    </w:pPr>
  </w:style>
  <w:style w:type="paragraph" w:styleId="Ttulo">
    <w:name w:val="Title"/>
    <w:basedOn w:val="Normal"/>
    <w:next w:val="Normal"/>
    <w:link w:val="TtuloCar"/>
    <w:uiPriority w:val="10"/>
    <w:qFormat/>
    <w:rsid w:val="00E30E6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30E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615EC4"/>
    <w:rPr>
      <w:rFonts w:ascii="Arial" w:hAnsi="Arial"/>
      <w:snapToGrid w:val="0"/>
      <w:color w:val="000000"/>
      <w:sz w:val="24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15EC4"/>
    <w:rPr>
      <w:rFonts w:ascii="Arial" w:eastAsia="Times New Roman" w:hAnsi="Arial" w:cs="Times New Roman"/>
      <w:snapToGrid w:val="0"/>
      <w:color w:val="000000"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615EC4"/>
    <w:pPr>
      <w:widowControl w:val="0"/>
      <w:ind w:left="708"/>
    </w:pPr>
    <w:rPr>
      <w:snapToGrid w:val="0"/>
      <w:lang w:val="en-US" w:eastAsia="es-ES"/>
    </w:rPr>
  </w:style>
  <w:style w:type="character" w:customStyle="1" w:styleId="Ttulo1Car">
    <w:name w:val="Título 1 Car"/>
    <w:basedOn w:val="Fuentedeprrafopredeter"/>
    <w:link w:val="Ttulo1"/>
    <w:rsid w:val="005411BD"/>
    <w:rPr>
      <w:rFonts w:ascii="Arial Narrow" w:eastAsia="Times New Roman" w:hAnsi="Arial Narrow" w:cs="Times New Roman"/>
      <w:b/>
      <w:sz w:val="32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621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6214"/>
    <w:rPr>
      <w:rFonts w:ascii="Segoe UI" w:hAnsi="Segoe UI" w:cs="Segoe UI"/>
      <w:sz w:val="18"/>
      <w:szCs w:val="18"/>
    </w:rPr>
  </w:style>
  <w:style w:type="paragraph" w:styleId="Sangradetextonormal">
    <w:name w:val="Body Text Indent"/>
    <w:basedOn w:val="Normal"/>
    <w:link w:val="SangradetextonormalCar"/>
    <w:rsid w:val="00EF1FC8"/>
    <w:pPr>
      <w:spacing w:after="120"/>
      <w:ind w:left="283"/>
    </w:pPr>
    <w:rPr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F1FC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5B3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31">
    <w:name w:val="Texto independiente 31"/>
    <w:basedOn w:val="Normal"/>
    <w:rsid w:val="00E90DAE"/>
    <w:pPr>
      <w:tabs>
        <w:tab w:val="left" w:pos="-720"/>
      </w:tabs>
      <w:suppressAutoHyphens/>
      <w:jc w:val="both"/>
    </w:pPr>
    <w:rPr>
      <w:rFonts w:ascii="Arial" w:hAnsi="Arial"/>
      <w:spacing w:val="-3"/>
      <w:sz w:val="24"/>
      <w:lang w:val="es-ES_tradnl" w:eastAsia="es-ES"/>
    </w:rPr>
  </w:style>
  <w:style w:type="character" w:styleId="Textoennegrita">
    <w:name w:val="Strong"/>
    <w:basedOn w:val="Fuentedeprrafopredeter"/>
    <w:uiPriority w:val="22"/>
    <w:qFormat/>
    <w:rsid w:val="0079688D"/>
    <w:rPr>
      <w:b/>
      <w:bCs/>
    </w:rPr>
  </w:style>
  <w:style w:type="paragraph" w:styleId="Lista">
    <w:name w:val="List"/>
    <w:basedOn w:val="Normal"/>
    <w:uiPriority w:val="99"/>
    <w:unhideWhenUsed/>
    <w:rsid w:val="00580B9D"/>
    <w:pPr>
      <w:ind w:left="283" w:hanging="283"/>
      <w:contextualSpacing/>
    </w:pPr>
  </w:style>
  <w:style w:type="paragraph" w:styleId="Listaconvietas2">
    <w:name w:val="List Bullet 2"/>
    <w:basedOn w:val="Normal"/>
    <w:uiPriority w:val="99"/>
    <w:unhideWhenUsed/>
    <w:rsid w:val="00580B9D"/>
    <w:pPr>
      <w:numPr>
        <w:numId w:val="1"/>
      </w:numPr>
      <w:contextualSpacing/>
    </w:pPr>
  </w:style>
  <w:style w:type="paragraph" w:customStyle="1" w:styleId="Default">
    <w:name w:val="Default"/>
    <w:rsid w:val="00356D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E155B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1">
    <w:name w:val="Párrafo de lista1"/>
    <w:basedOn w:val="Normal"/>
    <w:uiPriority w:val="34"/>
    <w:qFormat/>
    <w:rsid w:val="005C7BF7"/>
    <w:pPr>
      <w:ind w:left="708"/>
    </w:pPr>
    <w:rPr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350E5F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nfasis">
    <w:name w:val="Emphasis"/>
    <w:basedOn w:val="Fuentedeprrafopredeter"/>
    <w:uiPriority w:val="20"/>
    <w:qFormat/>
    <w:rsid w:val="007B6848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61A5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CO"/>
    </w:rPr>
  </w:style>
  <w:style w:type="character" w:styleId="Hipervnculo">
    <w:name w:val="Hyperlink"/>
    <w:basedOn w:val="Fuentedeprrafopredeter"/>
    <w:uiPriority w:val="99"/>
    <w:unhideWhenUsed/>
    <w:rsid w:val="00726B73"/>
    <w:rPr>
      <w:color w:val="0563C1" w:themeColor="hyperlink"/>
      <w:u w:val="single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26716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26716E"/>
    <w:rPr>
      <w:rFonts w:ascii="Arial" w:eastAsia="Times New Roman" w:hAnsi="Arial" w:cs="Arial"/>
      <w:vanish/>
      <w:sz w:val="16"/>
      <w:szCs w:val="16"/>
      <w:lang w:val="en-US"/>
    </w:rPr>
  </w:style>
  <w:style w:type="paragraph" w:customStyle="1" w:styleId="placeholder">
    <w:name w:val="placeholder"/>
    <w:basedOn w:val="Normal"/>
    <w:rsid w:val="0026716E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26716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26716E"/>
    <w:rPr>
      <w:rFonts w:ascii="Arial" w:eastAsia="Times New Roman" w:hAnsi="Arial" w:cs="Arial"/>
      <w:vanish/>
      <w:sz w:val="16"/>
      <w:szCs w:val="16"/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D13A3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121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8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0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65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138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7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3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0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5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2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49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4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71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721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0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3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2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84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19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53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014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79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7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46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3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9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26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8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093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43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6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92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75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82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248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685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76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796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2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7603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8833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163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9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46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50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63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309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219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257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08784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291218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88541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92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63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99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2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jecafeterorap.gov.co" TargetMode="Externa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jecafeterorap.gov.co/wp-content/uploads/2026/01/PROGRAMA-DE-TRANSPARENCIA-Y-ETICA-PUBLICA_2026.pdf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ejecafeterorap.gov.co/wp-content/uploads/2026/01/Plan-Accion-Institucional-2026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jecafeterorap.gov.co" TargetMode="External"/><Relationship Id="rId14" Type="http://schemas.openxmlformats.org/officeDocument/2006/relationships/hyperlink" Target="https://ejecafeterorap.gov.co/wp-content/uploads/2026/01/Plan-Accion-Estrategico-PEMP-2026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886D6-2734-43D5-9BD5-C38E517D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1016</Words>
  <Characters>6161</Characters>
  <Application>Microsoft Office Word</Application>
  <DocSecurity>0</DocSecurity>
  <Lines>236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gobernacion</dc:creator>
  <cp:lastModifiedBy>Microsoft Office User</cp:lastModifiedBy>
  <cp:revision>5</cp:revision>
  <cp:lastPrinted>2026-01-28T17:33:00Z</cp:lastPrinted>
  <dcterms:created xsi:type="dcterms:W3CDTF">2026-01-30T16:46:00Z</dcterms:created>
  <dcterms:modified xsi:type="dcterms:W3CDTF">2026-01-30T21:54:00Z</dcterms:modified>
</cp:coreProperties>
</file>